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0042DD78"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372901">
        <w:rPr>
          <w:rFonts w:cstheme="minorHAnsi"/>
          <w:b/>
          <w:bCs/>
          <w:sz w:val="24"/>
          <w:szCs w:val="24"/>
        </w:rPr>
        <w:t>8</w:t>
      </w:r>
      <w:r w:rsidR="00372901" w:rsidRPr="00372901">
        <w:rPr>
          <w:rFonts w:cstheme="minorHAnsi"/>
          <w:b/>
          <w:bCs/>
          <w:sz w:val="24"/>
          <w:szCs w:val="24"/>
          <w:vertAlign w:val="superscript"/>
        </w:rPr>
        <w:t>th</w:t>
      </w:r>
      <w:r w:rsidR="00372901">
        <w:rPr>
          <w:rFonts w:cstheme="minorHAnsi"/>
          <w:b/>
          <w:bCs/>
          <w:sz w:val="24"/>
          <w:szCs w:val="24"/>
        </w:rPr>
        <w:t xml:space="preserve"> July</w:t>
      </w:r>
      <w:r w:rsidR="00D40D59">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70FC8925"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0F47DB">
        <w:rPr>
          <w:rFonts w:cstheme="minorHAnsi"/>
          <w:sz w:val="24"/>
          <w:szCs w:val="24"/>
        </w:rPr>
        <w:t>Chair Martin White,</w:t>
      </w:r>
      <w:r w:rsidR="003E22B8">
        <w:rPr>
          <w:rFonts w:cstheme="minorHAnsi"/>
          <w:sz w:val="24"/>
          <w:szCs w:val="24"/>
        </w:rPr>
        <w:t xml:space="preserve"> </w:t>
      </w:r>
      <w:r w:rsidR="00573510">
        <w:rPr>
          <w:rFonts w:cstheme="minorHAnsi"/>
          <w:sz w:val="24"/>
          <w:szCs w:val="24"/>
        </w:rPr>
        <w:t xml:space="preserve">Vice-Chair Pam Wilson,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1A0B10">
        <w:rPr>
          <w:rFonts w:cstheme="minorHAnsi"/>
          <w:sz w:val="24"/>
          <w:szCs w:val="24"/>
        </w:rPr>
        <w:t>Gary Harris, Pat Scowen</w:t>
      </w:r>
      <w:r w:rsidR="00372901">
        <w:rPr>
          <w:rFonts w:cstheme="minorHAnsi"/>
          <w:sz w:val="24"/>
          <w:szCs w:val="24"/>
        </w:rPr>
        <w:t>, Tim Mack, Richard Atkins</w:t>
      </w:r>
    </w:p>
    <w:p w14:paraId="0FF74AA1" w14:textId="18BB3EE7"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1A0B10">
        <w:rPr>
          <w:rFonts w:cstheme="minorHAnsi"/>
          <w:sz w:val="24"/>
          <w:szCs w:val="24"/>
        </w:rPr>
        <w:t>Vic Thomson</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1DC032DA"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FE3C37">
        <w:rPr>
          <w:rFonts w:cstheme="minorHAnsi"/>
          <w:sz w:val="24"/>
          <w:szCs w:val="24"/>
        </w:rPr>
        <w:t>Two</w:t>
      </w:r>
    </w:p>
    <w:p w14:paraId="3E67BC53" w14:textId="77777777" w:rsidR="00573510" w:rsidRDefault="00573510" w:rsidP="00573510">
      <w:pPr>
        <w:spacing w:after="0"/>
        <w:rPr>
          <w:sz w:val="24"/>
          <w:szCs w:val="24"/>
        </w:rPr>
      </w:pPr>
      <w:bookmarkStart w:id="0" w:name="_Hlk119652804"/>
    </w:p>
    <w:p w14:paraId="299ED1D9" w14:textId="77777777" w:rsidR="00710119" w:rsidRDefault="00710119" w:rsidP="00710119">
      <w:pPr>
        <w:spacing w:after="0"/>
        <w:rPr>
          <w:b/>
          <w:bCs/>
          <w:sz w:val="24"/>
          <w:szCs w:val="24"/>
        </w:rPr>
      </w:pPr>
      <w:r>
        <w:rPr>
          <w:b/>
          <w:bCs/>
          <w:sz w:val="24"/>
          <w:szCs w:val="24"/>
        </w:rPr>
        <w:t>25.117</w:t>
      </w:r>
      <w:r>
        <w:rPr>
          <w:b/>
          <w:bCs/>
          <w:sz w:val="24"/>
          <w:szCs w:val="24"/>
        </w:rPr>
        <w:tab/>
      </w:r>
      <w:r w:rsidRPr="00710119">
        <w:rPr>
          <w:b/>
          <w:bCs/>
          <w:sz w:val="24"/>
          <w:szCs w:val="24"/>
        </w:rPr>
        <w:t xml:space="preserve">Welcome from the Chair. </w:t>
      </w:r>
    </w:p>
    <w:p w14:paraId="61806D58" w14:textId="254C09A5" w:rsidR="001F4818" w:rsidRPr="001F4818" w:rsidRDefault="001F4818" w:rsidP="00710119">
      <w:pPr>
        <w:spacing w:after="0"/>
        <w:rPr>
          <w:sz w:val="24"/>
          <w:szCs w:val="24"/>
        </w:rPr>
      </w:pPr>
      <w:r>
        <w:rPr>
          <w:sz w:val="24"/>
          <w:szCs w:val="24"/>
        </w:rPr>
        <w:t>Councillor White opened the meeting at 19.32pm and welcomed all those in attendance.</w:t>
      </w:r>
    </w:p>
    <w:p w14:paraId="644C8000" w14:textId="710E47A6" w:rsidR="00710119" w:rsidRDefault="00710119" w:rsidP="00710119">
      <w:pPr>
        <w:spacing w:after="0"/>
        <w:rPr>
          <w:b/>
          <w:bCs/>
          <w:sz w:val="24"/>
          <w:szCs w:val="24"/>
        </w:rPr>
      </w:pPr>
      <w:r>
        <w:rPr>
          <w:b/>
          <w:bCs/>
          <w:sz w:val="24"/>
          <w:szCs w:val="24"/>
        </w:rPr>
        <w:t>25.118</w:t>
      </w:r>
      <w:r>
        <w:rPr>
          <w:b/>
          <w:bCs/>
          <w:sz w:val="24"/>
          <w:szCs w:val="24"/>
        </w:rPr>
        <w:tab/>
      </w:r>
      <w:r w:rsidRPr="00710119">
        <w:rPr>
          <w:b/>
          <w:bCs/>
          <w:sz w:val="24"/>
          <w:szCs w:val="24"/>
        </w:rPr>
        <w:t>To receive and approve apologies for absence.</w:t>
      </w:r>
    </w:p>
    <w:p w14:paraId="5B6512C5" w14:textId="0EA37C83" w:rsidR="001F4818" w:rsidRPr="001F4818" w:rsidRDefault="001F4818" w:rsidP="00710119">
      <w:pPr>
        <w:spacing w:after="0"/>
        <w:rPr>
          <w:sz w:val="24"/>
          <w:szCs w:val="24"/>
        </w:rPr>
      </w:pPr>
      <w:r>
        <w:rPr>
          <w:sz w:val="24"/>
          <w:szCs w:val="24"/>
        </w:rPr>
        <w:t>None.</w:t>
      </w:r>
    </w:p>
    <w:p w14:paraId="715C342E" w14:textId="17317DCA" w:rsidR="00710119" w:rsidRDefault="00710119" w:rsidP="00710119">
      <w:pPr>
        <w:spacing w:after="0"/>
        <w:rPr>
          <w:b/>
          <w:bCs/>
          <w:sz w:val="24"/>
          <w:szCs w:val="24"/>
        </w:rPr>
      </w:pPr>
      <w:r>
        <w:rPr>
          <w:b/>
          <w:bCs/>
          <w:sz w:val="24"/>
          <w:szCs w:val="24"/>
        </w:rPr>
        <w:t>25.119</w:t>
      </w:r>
      <w:r>
        <w:rPr>
          <w:b/>
          <w:bCs/>
          <w:sz w:val="24"/>
          <w:szCs w:val="24"/>
        </w:rPr>
        <w:tab/>
      </w:r>
      <w:r w:rsidRPr="00710119">
        <w:rPr>
          <w:b/>
          <w:bCs/>
          <w:sz w:val="24"/>
          <w:szCs w:val="24"/>
        </w:rPr>
        <w:t>To receive any declarations of interest from Members &amp; consider requests for dispensation.</w:t>
      </w:r>
    </w:p>
    <w:p w14:paraId="5DF198C1" w14:textId="75D2A741" w:rsidR="001F4818" w:rsidRPr="001F4818" w:rsidRDefault="001F4818" w:rsidP="00710119">
      <w:pPr>
        <w:spacing w:after="0"/>
        <w:rPr>
          <w:sz w:val="24"/>
          <w:szCs w:val="24"/>
        </w:rPr>
      </w:pPr>
      <w:r>
        <w:rPr>
          <w:sz w:val="24"/>
          <w:szCs w:val="24"/>
        </w:rPr>
        <w:t>None.</w:t>
      </w:r>
    </w:p>
    <w:p w14:paraId="794ACD8E" w14:textId="53932DF5" w:rsidR="00710119" w:rsidRDefault="00710119" w:rsidP="00710119">
      <w:pPr>
        <w:spacing w:after="0"/>
        <w:rPr>
          <w:b/>
          <w:bCs/>
          <w:sz w:val="24"/>
          <w:szCs w:val="24"/>
        </w:rPr>
      </w:pPr>
      <w:r>
        <w:rPr>
          <w:b/>
          <w:bCs/>
          <w:sz w:val="24"/>
          <w:szCs w:val="24"/>
        </w:rPr>
        <w:t>25.120</w:t>
      </w:r>
      <w:r>
        <w:rPr>
          <w:b/>
          <w:bCs/>
          <w:sz w:val="24"/>
          <w:szCs w:val="24"/>
        </w:rPr>
        <w:tab/>
      </w:r>
      <w:r w:rsidRPr="00710119">
        <w:rPr>
          <w:b/>
          <w:bCs/>
          <w:sz w:val="24"/>
          <w:szCs w:val="24"/>
        </w:rPr>
        <w:t xml:space="preserve">To approve the minutes of the Parish Council meeting held on 10th June 2025. </w:t>
      </w:r>
    </w:p>
    <w:p w14:paraId="33837C0D" w14:textId="1E66DD40" w:rsidR="001F4818" w:rsidRPr="001F4818" w:rsidRDefault="002E1528" w:rsidP="00710119">
      <w:pPr>
        <w:spacing w:after="0"/>
        <w:rPr>
          <w:sz w:val="24"/>
          <w:szCs w:val="24"/>
        </w:rPr>
      </w:pPr>
      <w:r>
        <w:rPr>
          <w:sz w:val="24"/>
          <w:szCs w:val="24"/>
        </w:rPr>
        <w:t>Councillor Harris proposed for Councillor White to sign the approved minutes, seconded by Councillor Wilson.</w:t>
      </w:r>
    </w:p>
    <w:p w14:paraId="45BCC2BD" w14:textId="3EC2918C" w:rsidR="00710119" w:rsidRDefault="00710119" w:rsidP="00710119">
      <w:pPr>
        <w:spacing w:after="0"/>
        <w:rPr>
          <w:b/>
          <w:bCs/>
          <w:sz w:val="24"/>
          <w:szCs w:val="24"/>
        </w:rPr>
      </w:pPr>
      <w:r>
        <w:rPr>
          <w:b/>
          <w:bCs/>
          <w:sz w:val="24"/>
          <w:szCs w:val="24"/>
        </w:rPr>
        <w:t>25.121</w:t>
      </w:r>
      <w:r>
        <w:rPr>
          <w:b/>
          <w:bCs/>
          <w:sz w:val="24"/>
          <w:szCs w:val="24"/>
        </w:rPr>
        <w:tab/>
      </w:r>
      <w:r w:rsidRPr="00710119">
        <w:rPr>
          <w:b/>
          <w:bCs/>
          <w:sz w:val="24"/>
          <w:szCs w:val="24"/>
        </w:rPr>
        <w:t xml:space="preserve">Matters arising from June’s meeting, including Clerk’s report. </w:t>
      </w:r>
    </w:p>
    <w:p w14:paraId="13F1A1C6" w14:textId="7CFE6291" w:rsidR="002E1528" w:rsidRPr="00D458FB" w:rsidRDefault="002E1528" w:rsidP="00710119">
      <w:pPr>
        <w:spacing w:after="0"/>
        <w:rPr>
          <w:sz w:val="24"/>
          <w:szCs w:val="24"/>
          <w:u w:val="single"/>
        </w:rPr>
      </w:pPr>
      <w:r w:rsidRPr="00D458FB">
        <w:rPr>
          <w:sz w:val="24"/>
          <w:szCs w:val="24"/>
          <w:u w:val="single"/>
        </w:rPr>
        <w:t>Matters arising</w:t>
      </w:r>
    </w:p>
    <w:p w14:paraId="3622E967" w14:textId="404A3C82" w:rsidR="00F02DD1" w:rsidRDefault="00F02DD1" w:rsidP="00F02DD1">
      <w:pPr>
        <w:pStyle w:val="ListParagraph"/>
        <w:numPr>
          <w:ilvl w:val="0"/>
          <w:numId w:val="39"/>
        </w:numPr>
        <w:contextualSpacing/>
        <w:rPr>
          <w:rFonts w:asciiTheme="minorHAnsi" w:hAnsiTheme="minorHAnsi" w:cstheme="minorHAnsi"/>
        </w:rPr>
      </w:pPr>
      <w:r>
        <w:rPr>
          <w:rFonts w:asciiTheme="minorHAnsi" w:hAnsiTheme="minorHAnsi" w:cstheme="minorHAnsi"/>
        </w:rPr>
        <w:t>Staithe quotes – final meeting</w:t>
      </w:r>
      <w:r w:rsidR="00675383">
        <w:rPr>
          <w:rFonts w:asciiTheme="minorHAnsi" w:hAnsiTheme="minorHAnsi" w:cstheme="minorHAnsi"/>
        </w:rPr>
        <w:t xml:space="preserve"> with contractor</w:t>
      </w:r>
      <w:r>
        <w:rPr>
          <w:rFonts w:asciiTheme="minorHAnsi" w:hAnsiTheme="minorHAnsi" w:cstheme="minorHAnsi"/>
        </w:rPr>
        <w:t xml:space="preserve"> has not been arranged. </w:t>
      </w:r>
      <w:r w:rsidR="00675383">
        <w:rPr>
          <w:rFonts w:asciiTheme="minorHAnsi" w:hAnsiTheme="minorHAnsi" w:cstheme="minorHAnsi"/>
        </w:rPr>
        <w:t>The clerk and Councillor Atkins will liaise to arrange this.</w:t>
      </w:r>
    </w:p>
    <w:p w14:paraId="7460DEE5" w14:textId="5BB04B7C" w:rsidR="00F02DD1" w:rsidRDefault="00F02DD1" w:rsidP="00F02DD1">
      <w:pPr>
        <w:pStyle w:val="ListParagraph"/>
        <w:numPr>
          <w:ilvl w:val="0"/>
          <w:numId w:val="39"/>
        </w:numPr>
        <w:contextualSpacing/>
        <w:rPr>
          <w:rFonts w:asciiTheme="minorHAnsi" w:hAnsiTheme="minorHAnsi" w:cstheme="minorHAnsi"/>
        </w:rPr>
      </w:pPr>
      <w:r>
        <w:rPr>
          <w:rFonts w:asciiTheme="minorHAnsi" w:hAnsiTheme="minorHAnsi" w:cstheme="minorHAnsi"/>
        </w:rPr>
        <w:t>Muntjac Culling</w:t>
      </w:r>
      <w:r w:rsidR="0069633F">
        <w:rPr>
          <w:rFonts w:asciiTheme="minorHAnsi" w:hAnsiTheme="minorHAnsi" w:cstheme="minorHAnsi"/>
        </w:rPr>
        <w:t xml:space="preserve"> – the clerk contacted the British Deer Society for guidance </w:t>
      </w:r>
      <w:r w:rsidR="00C10AE6">
        <w:rPr>
          <w:rFonts w:asciiTheme="minorHAnsi" w:hAnsiTheme="minorHAnsi" w:cstheme="minorHAnsi"/>
        </w:rPr>
        <w:t>on c</w:t>
      </w:r>
      <w:r w:rsidR="002F6C02">
        <w:rPr>
          <w:rFonts w:asciiTheme="minorHAnsi" w:hAnsiTheme="minorHAnsi" w:cstheme="minorHAnsi"/>
        </w:rPr>
        <w:t xml:space="preserve">ulling </w:t>
      </w:r>
      <w:r w:rsidR="0069633F">
        <w:rPr>
          <w:rFonts w:asciiTheme="minorHAnsi" w:hAnsiTheme="minorHAnsi" w:cstheme="minorHAnsi"/>
        </w:rPr>
        <w:t>and the Chair of East Anglia</w:t>
      </w:r>
      <w:r w:rsidR="007621D9">
        <w:rPr>
          <w:rFonts w:asciiTheme="minorHAnsi" w:hAnsiTheme="minorHAnsi" w:cstheme="minorHAnsi"/>
        </w:rPr>
        <w:t xml:space="preserve"> responded:</w:t>
      </w:r>
    </w:p>
    <w:p w14:paraId="090963C7" w14:textId="26ED0880" w:rsidR="00C10AE6" w:rsidRDefault="00C10AE6" w:rsidP="00C10AE6">
      <w:pPr>
        <w:pStyle w:val="ListParagraph"/>
        <w:contextualSpacing/>
        <w:rPr>
          <w:rFonts w:asciiTheme="minorHAnsi" w:eastAsiaTheme="minorHAnsi" w:hAnsiTheme="minorHAnsi" w:cstheme="minorBidi"/>
          <w:kern w:val="2"/>
          <w14:ligatures w14:val="standardContextual"/>
        </w:rPr>
      </w:pPr>
      <w:r w:rsidRPr="00C10AE6">
        <w:rPr>
          <w:rFonts w:asciiTheme="minorHAnsi" w:eastAsiaTheme="minorHAnsi" w:hAnsiTheme="minorHAnsi" w:cstheme="minorBidi"/>
          <w:kern w:val="2"/>
          <w14:ligatures w14:val="standardContextual"/>
        </w:rPr>
        <w:t>‘The right to cull deer belongs to the landowner. Therefore, for any culling to take place the landowner’s permission would be required. The only legal method of taking deer for culling purposes is with a rifle that meets certain calibre and power requirements, and procession of such a rifle would require a firearms certificate which is issued by the police. Obviously, the rifle would need to be used in a safe manner so the culling would need to be conducted by someone experienced and trained to assess the situation to ensure all risks are mitigated.</w:t>
      </w:r>
      <w:r w:rsidR="002F6C02">
        <w:rPr>
          <w:rFonts w:asciiTheme="minorHAnsi" w:eastAsiaTheme="minorHAnsi" w:hAnsiTheme="minorHAnsi" w:cstheme="minorBidi"/>
          <w:kern w:val="2"/>
          <w14:ligatures w14:val="standardContextual"/>
        </w:rPr>
        <w:t xml:space="preserve">’ </w:t>
      </w:r>
    </w:p>
    <w:p w14:paraId="4129A5FD" w14:textId="42404629" w:rsidR="007621D9" w:rsidRDefault="002F6C02" w:rsidP="007621D9">
      <w:pPr>
        <w:pStyle w:val="ListParagraph"/>
        <w:contextualSpacing/>
        <w:rPr>
          <w:rFonts w:asciiTheme="minorHAnsi" w:hAnsiTheme="minorHAnsi" w:cstheme="minorHAnsi"/>
        </w:rPr>
      </w:pPr>
      <w:r>
        <w:rPr>
          <w:rFonts w:asciiTheme="minorHAnsi" w:eastAsiaTheme="minorHAnsi" w:hAnsiTheme="minorHAnsi" w:cstheme="minorBidi"/>
          <w:kern w:val="2"/>
          <w14:ligatures w14:val="standardContextual"/>
        </w:rPr>
        <w:t>The parish council</w:t>
      </w:r>
      <w:r w:rsidR="005E056F">
        <w:rPr>
          <w:rFonts w:asciiTheme="minorHAnsi" w:eastAsiaTheme="minorHAnsi" w:hAnsiTheme="minorHAnsi" w:cstheme="minorBidi"/>
          <w:kern w:val="2"/>
          <w14:ligatures w14:val="standardContextual"/>
        </w:rPr>
        <w:t xml:space="preserve"> </w:t>
      </w:r>
      <w:r w:rsidR="00146DEC">
        <w:rPr>
          <w:rFonts w:asciiTheme="minorHAnsi" w:eastAsiaTheme="minorHAnsi" w:hAnsiTheme="minorHAnsi" w:cstheme="minorBidi"/>
          <w:kern w:val="2"/>
          <w14:ligatures w14:val="standardContextual"/>
        </w:rPr>
        <w:t>will take no further action.</w:t>
      </w:r>
    </w:p>
    <w:p w14:paraId="4353E629" w14:textId="49F1F660" w:rsidR="00F02DD1" w:rsidRDefault="00F02DD1" w:rsidP="00F02DD1">
      <w:pPr>
        <w:pStyle w:val="ListParagraph"/>
        <w:numPr>
          <w:ilvl w:val="0"/>
          <w:numId w:val="39"/>
        </w:numPr>
        <w:contextualSpacing/>
        <w:rPr>
          <w:rFonts w:asciiTheme="minorHAnsi" w:hAnsiTheme="minorHAnsi" w:cstheme="minorHAnsi"/>
        </w:rPr>
      </w:pPr>
      <w:r>
        <w:rPr>
          <w:rFonts w:asciiTheme="minorHAnsi" w:hAnsiTheme="minorHAnsi" w:cstheme="minorHAnsi"/>
        </w:rPr>
        <w:t>Beerlick’s Loke</w:t>
      </w:r>
      <w:r w:rsidR="00146DEC">
        <w:rPr>
          <w:rFonts w:asciiTheme="minorHAnsi" w:hAnsiTheme="minorHAnsi" w:cstheme="minorHAnsi"/>
        </w:rPr>
        <w:t xml:space="preserve"> – South Norfolk District Council’s Enforcement Team is aware of the </w:t>
      </w:r>
      <w:r w:rsidR="00567BDC">
        <w:rPr>
          <w:rFonts w:asciiTheme="minorHAnsi" w:hAnsiTheme="minorHAnsi" w:cstheme="minorHAnsi"/>
        </w:rPr>
        <w:t>ongoing issue and investigating. The parish council will be updated.</w:t>
      </w:r>
      <w:r w:rsidR="003377B4">
        <w:rPr>
          <w:rFonts w:asciiTheme="minorHAnsi" w:hAnsiTheme="minorHAnsi" w:cstheme="minorHAnsi"/>
        </w:rPr>
        <w:t xml:space="preserve"> A councillor informed Councillor Thomson that </w:t>
      </w:r>
    </w:p>
    <w:p w14:paraId="04B18D30" w14:textId="0DFE90EB" w:rsidR="00F02DD1" w:rsidRDefault="00F02DD1" w:rsidP="00F02DD1">
      <w:pPr>
        <w:pStyle w:val="ListParagraph"/>
        <w:numPr>
          <w:ilvl w:val="0"/>
          <w:numId w:val="39"/>
        </w:numPr>
        <w:contextualSpacing/>
        <w:rPr>
          <w:rFonts w:asciiTheme="minorHAnsi" w:hAnsiTheme="minorHAnsi" w:cstheme="minorHAnsi"/>
        </w:rPr>
      </w:pPr>
      <w:r>
        <w:rPr>
          <w:rFonts w:asciiTheme="minorHAnsi" w:hAnsiTheme="minorHAnsi" w:cstheme="minorHAnsi"/>
        </w:rPr>
        <w:t xml:space="preserve">Christmas Lights – </w:t>
      </w:r>
      <w:r w:rsidR="00567BDC">
        <w:rPr>
          <w:rFonts w:asciiTheme="minorHAnsi" w:hAnsiTheme="minorHAnsi" w:cstheme="minorHAnsi"/>
        </w:rPr>
        <w:t xml:space="preserve">an </w:t>
      </w:r>
      <w:r>
        <w:rPr>
          <w:rFonts w:asciiTheme="minorHAnsi" w:hAnsiTheme="minorHAnsi" w:cstheme="minorHAnsi"/>
        </w:rPr>
        <w:t xml:space="preserve">update </w:t>
      </w:r>
      <w:r w:rsidR="00567BDC">
        <w:rPr>
          <w:rFonts w:asciiTheme="minorHAnsi" w:hAnsiTheme="minorHAnsi" w:cstheme="minorHAnsi"/>
        </w:rPr>
        <w:t xml:space="preserve">will be provided </w:t>
      </w:r>
      <w:r>
        <w:rPr>
          <w:rFonts w:asciiTheme="minorHAnsi" w:hAnsiTheme="minorHAnsi" w:cstheme="minorHAnsi"/>
        </w:rPr>
        <w:t>at September’s meeting.</w:t>
      </w:r>
    </w:p>
    <w:p w14:paraId="2A821932" w14:textId="4C9E6815" w:rsidR="00F02DD1" w:rsidRDefault="0036125D" w:rsidP="0036125D">
      <w:pPr>
        <w:pStyle w:val="ListParagraph"/>
        <w:numPr>
          <w:ilvl w:val="0"/>
          <w:numId w:val="47"/>
        </w:numPr>
        <w:ind w:left="720"/>
      </w:pPr>
      <w:r w:rsidRPr="0036125D">
        <w:rPr>
          <w:rFonts w:ascii="Calibri" w:hAnsi="Calibri" w:cs="Calibri"/>
        </w:rPr>
        <w:t>School update – Councillor White confirmed with the school that the parish council would help fund a hall projector, but the school has obtained other funding for a portable projector.</w:t>
      </w:r>
    </w:p>
    <w:p w14:paraId="2F3AC4F3" w14:textId="4F613A95" w:rsidR="002E1528" w:rsidRPr="00D458FB" w:rsidRDefault="00337587" w:rsidP="00EE2696">
      <w:pPr>
        <w:pStyle w:val="ListParagraph"/>
        <w:numPr>
          <w:ilvl w:val="0"/>
          <w:numId w:val="48"/>
        </w:numPr>
        <w:ind w:left="720"/>
      </w:pPr>
      <w:r w:rsidRPr="00D458FB">
        <w:rPr>
          <w:rFonts w:ascii="Calibri" w:hAnsi="Calibri" w:cs="Calibri"/>
        </w:rPr>
        <w:t>SAM2 data – The spreadsheet which the data is being extracted to remains incorrect. The clerk is currently addressing this issue.</w:t>
      </w:r>
    </w:p>
    <w:p w14:paraId="148FF393" w14:textId="763D434D" w:rsidR="00D458FB" w:rsidRDefault="00D458FB" w:rsidP="00574FA6">
      <w:pPr>
        <w:spacing w:after="0"/>
        <w:rPr>
          <w:sz w:val="24"/>
          <w:szCs w:val="24"/>
          <w:u w:val="single"/>
        </w:rPr>
      </w:pPr>
      <w:r w:rsidRPr="00D458FB">
        <w:rPr>
          <w:sz w:val="24"/>
          <w:szCs w:val="24"/>
          <w:u w:val="single"/>
        </w:rPr>
        <w:t>Clerk’s report</w:t>
      </w:r>
    </w:p>
    <w:p w14:paraId="0E93EB3C" w14:textId="3345C852" w:rsidR="00574FA6" w:rsidRPr="009B1F01" w:rsidRDefault="00574FA6" w:rsidP="009B1F01">
      <w:pPr>
        <w:pStyle w:val="ListParagraph"/>
        <w:numPr>
          <w:ilvl w:val="0"/>
          <w:numId w:val="48"/>
        </w:numPr>
        <w:ind w:left="720"/>
        <w:rPr>
          <w:rFonts w:ascii="Calibri" w:hAnsi="Calibri" w:cs="Calibri"/>
        </w:rPr>
      </w:pPr>
      <w:r w:rsidRPr="009B1F01">
        <w:rPr>
          <w:rFonts w:ascii="Calibri" w:hAnsi="Calibri" w:cs="Calibri"/>
        </w:rPr>
        <w:t xml:space="preserve">Wig wags and Gateways </w:t>
      </w:r>
      <w:r w:rsidR="0075370B" w:rsidRPr="009B1F01">
        <w:rPr>
          <w:rFonts w:ascii="Calibri" w:hAnsi="Calibri" w:cs="Calibri"/>
        </w:rPr>
        <w:t xml:space="preserve">are </w:t>
      </w:r>
      <w:r w:rsidRPr="009B1F01">
        <w:rPr>
          <w:rFonts w:ascii="Calibri" w:hAnsi="Calibri" w:cs="Calibri"/>
        </w:rPr>
        <w:t xml:space="preserve">still in progress. </w:t>
      </w:r>
      <w:r w:rsidR="0075370B" w:rsidRPr="009B1F01">
        <w:rPr>
          <w:rFonts w:ascii="Calibri" w:hAnsi="Calibri" w:cs="Calibri"/>
        </w:rPr>
        <w:t>The clerk will request an update should the deadline</w:t>
      </w:r>
      <w:r w:rsidR="00633A29" w:rsidRPr="009B1F01">
        <w:rPr>
          <w:rFonts w:ascii="Calibri" w:hAnsi="Calibri" w:cs="Calibri"/>
        </w:rPr>
        <w:t xml:space="preserve"> given by Norfolk County Council</w:t>
      </w:r>
      <w:r w:rsidR="0075370B" w:rsidRPr="009B1F01">
        <w:rPr>
          <w:rFonts w:ascii="Calibri" w:hAnsi="Calibri" w:cs="Calibri"/>
        </w:rPr>
        <w:t xml:space="preserve"> pass.</w:t>
      </w:r>
    </w:p>
    <w:p w14:paraId="5BB41225" w14:textId="046B8AD8" w:rsidR="00574FA6" w:rsidRPr="009B1F01" w:rsidRDefault="00633A29" w:rsidP="009B1F01">
      <w:pPr>
        <w:pStyle w:val="ListParagraph"/>
        <w:numPr>
          <w:ilvl w:val="0"/>
          <w:numId w:val="48"/>
        </w:numPr>
        <w:ind w:left="720"/>
        <w:rPr>
          <w:rFonts w:ascii="Calibri" w:hAnsi="Calibri" w:cs="Calibri"/>
        </w:rPr>
      </w:pPr>
      <w:r w:rsidRPr="009B1F01">
        <w:rPr>
          <w:rFonts w:ascii="Calibri" w:hAnsi="Calibri" w:cs="Calibri"/>
        </w:rPr>
        <w:t xml:space="preserve">The maintenance contractor will </w:t>
      </w:r>
      <w:r w:rsidR="009B1F01" w:rsidRPr="009B1F01">
        <w:rPr>
          <w:rFonts w:ascii="Calibri" w:hAnsi="Calibri" w:cs="Calibri"/>
        </w:rPr>
        <w:t>install</w:t>
      </w:r>
      <w:r w:rsidRPr="009B1F01">
        <w:rPr>
          <w:rFonts w:ascii="Calibri" w:hAnsi="Calibri" w:cs="Calibri"/>
        </w:rPr>
        <w:t xml:space="preserve"> a l</w:t>
      </w:r>
      <w:r w:rsidR="00574FA6" w:rsidRPr="009B1F01">
        <w:rPr>
          <w:rFonts w:ascii="Calibri" w:hAnsi="Calibri" w:cs="Calibri"/>
        </w:rPr>
        <w:t xml:space="preserve">itter bin </w:t>
      </w:r>
      <w:r w:rsidRPr="009B1F01">
        <w:rPr>
          <w:rFonts w:ascii="Calibri" w:hAnsi="Calibri" w:cs="Calibri"/>
        </w:rPr>
        <w:t>at the play area</w:t>
      </w:r>
      <w:r w:rsidR="00AC3436" w:rsidRPr="009B1F01">
        <w:rPr>
          <w:rFonts w:ascii="Calibri" w:hAnsi="Calibri" w:cs="Calibri"/>
        </w:rPr>
        <w:t xml:space="preserve"> and will reinstall the storage railings in the correct location over the summer.</w:t>
      </w:r>
    </w:p>
    <w:p w14:paraId="0D53591B" w14:textId="54DCD9B9" w:rsidR="00574FA6" w:rsidRPr="009B1F01" w:rsidRDefault="00574FA6" w:rsidP="009B1F01">
      <w:pPr>
        <w:pStyle w:val="ListParagraph"/>
        <w:numPr>
          <w:ilvl w:val="0"/>
          <w:numId w:val="48"/>
        </w:numPr>
        <w:ind w:left="720"/>
        <w:rPr>
          <w:rFonts w:ascii="Calibri" w:hAnsi="Calibri" w:cs="Calibri"/>
        </w:rPr>
      </w:pPr>
      <w:r w:rsidRPr="009B1F01">
        <w:rPr>
          <w:rFonts w:ascii="Calibri" w:hAnsi="Calibri" w:cs="Calibri"/>
        </w:rPr>
        <w:t>Instruction sheets for</w:t>
      </w:r>
      <w:r w:rsidR="009B1F01" w:rsidRPr="009B1F01">
        <w:rPr>
          <w:rFonts w:ascii="Calibri" w:hAnsi="Calibri" w:cs="Calibri"/>
        </w:rPr>
        <w:t xml:space="preserve"> the </w:t>
      </w:r>
      <w:r w:rsidRPr="009B1F01">
        <w:rPr>
          <w:rFonts w:ascii="Calibri" w:hAnsi="Calibri" w:cs="Calibri"/>
        </w:rPr>
        <w:t>gazebos</w:t>
      </w:r>
      <w:r w:rsidR="009B1F01" w:rsidRPr="009B1F01">
        <w:rPr>
          <w:rFonts w:ascii="Calibri" w:hAnsi="Calibri" w:cs="Calibri"/>
        </w:rPr>
        <w:t xml:space="preserve"> in the loft have been laminated and a copy put with each one.</w:t>
      </w:r>
    </w:p>
    <w:p w14:paraId="518E1209" w14:textId="77777777" w:rsidR="00574FA6" w:rsidRPr="009B1F01" w:rsidRDefault="00574FA6" w:rsidP="009B1F01">
      <w:pPr>
        <w:pStyle w:val="ListParagraph"/>
        <w:numPr>
          <w:ilvl w:val="0"/>
          <w:numId w:val="48"/>
        </w:numPr>
        <w:ind w:left="720"/>
        <w:rPr>
          <w:rFonts w:ascii="Calibri" w:hAnsi="Calibri" w:cs="Calibri"/>
        </w:rPr>
      </w:pPr>
      <w:r w:rsidRPr="009B1F01">
        <w:rPr>
          <w:rFonts w:ascii="Calibri" w:hAnsi="Calibri" w:cs="Calibri"/>
        </w:rPr>
        <w:t>Submitted the council’s response to the Local Government Reorganisation survey.</w:t>
      </w:r>
    </w:p>
    <w:p w14:paraId="5256CA12" w14:textId="77777777" w:rsidR="00574FA6" w:rsidRPr="009B1F01" w:rsidRDefault="00574FA6" w:rsidP="009B1F01">
      <w:pPr>
        <w:pStyle w:val="ListParagraph"/>
        <w:numPr>
          <w:ilvl w:val="0"/>
          <w:numId w:val="48"/>
        </w:numPr>
        <w:ind w:left="720"/>
        <w:rPr>
          <w:rFonts w:ascii="Calibri" w:hAnsi="Calibri" w:cs="Calibri"/>
        </w:rPr>
      </w:pPr>
      <w:r w:rsidRPr="009B1F01">
        <w:rPr>
          <w:rFonts w:ascii="Calibri" w:hAnsi="Calibri" w:cs="Calibri"/>
        </w:rPr>
        <w:t>Submitted comments on behalf of the council on planning application 2025/1176.</w:t>
      </w:r>
    </w:p>
    <w:p w14:paraId="471F15CB" w14:textId="1B9752CE" w:rsidR="00574FA6" w:rsidRPr="009B1F01" w:rsidRDefault="00574FA6" w:rsidP="009B1F01">
      <w:pPr>
        <w:pStyle w:val="ListParagraph"/>
        <w:numPr>
          <w:ilvl w:val="0"/>
          <w:numId w:val="48"/>
        </w:numPr>
        <w:ind w:left="720"/>
        <w:rPr>
          <w:rFonts w:ascii="Calibri" w:hAnsi="Calibri" w:cs="Calibri"/>
        </w:rPr>
      </w:pPr>
      <w:r w:rsidRPr="009B1F01">
        <w:rPr>
          <w:rFonts w:ascii="Calibri" w:hAnsi="Calibri" w:cs="Calibri"/>
        </w:rPr>
        <w:lastRenderedPageBreak/>
        <w:t xml:space="preserve">Found a webinar on Unity Trust Bank – following </w:t>
      </w:r>
      <w:r w:rsidR="009B1F01" w:rsidRPr="009B1F01">
        <w:rPr>
          <w:rFonts w:ascii="Calibri" w:hAnsi="Calibri" w:cs="Calibri"/>
        </w:rPr>
        <w:t>a councillors</w:t>
      </w:r>
      <w:r w:rsidRPr="009B1F01">
        <w:rPr>
          <w:rFonts w:ascii="Calibri" w:hAnsi="Calibri" w:cs="Calibri"/>
        </w:rPr>
        <w:t xml:space="preserve"> request to research other banking organisations. </w:t>
      </w:r>
    </w:p>
    <w:p w14:paraId="758793C4" w14:textId="76A87E07" w:rsidR="00710119" w:rsidRPr="00710119" w:rsidRDefault="00710119" w:rsidP="00710119">
      <w:pPr>
        <w:spacing w:after="0"/>
        <w:rPr>
          <w:b/>
          <w:bCs/>
          <w:sz w:val="24"/>
          <w:szCs w:val="24"/>
        </w:rPr>
      </w:pPr>
      <w:r>
        <w:rPr>
          <w:b/>
          <w:bCs/>
          <w:sz w:val="24"/>
          <w:szCs w:val="24"/>
        </w:rPr>
        <w:t>25.122</w:t>
      </w:r>
      <w:r>
        <w:rPr>
          <w:b/>
          <w:bCs/>
          <w:sz w:val="24"/>
          <w:szCs w:val="24"/>
        </w:rPr>
        <w:tab/>
      </w:r>
      <w:r w:rsidRPr="00710119">
        <w:rPr>
          <w:b/>
          <w:bCs/>
          <w:sz w:val="24"/>
          <w:szCs w:val="24"/>
        </w:rPr>
        <w:t xml:space="preserve">Reports from: </w:t>
      </w:r>
    </w:p>
    <w:p w14:paraId="6D3CAE80" w14:textId="717BB5F2" w:rsidR="00710119" w:rsidRDefault="00710119" w:rsidP="00710119">
      <w:pPr>
        <w:spacing w:after="0"/>
        <w:ind w:firstLine="720"/>
        <w:rPr>
          <w:b/>
          <w:bCs/>
          <w:sz w:val="24"/>
          <w:szCs w:val="24"/>
        </w:rPr>
      </w:pPr>
      <w:r>
        <w:rPr>
          <w:b/>
          <w:bCs/>
          <w:sz w:val="24"/>
          <w:szCs w:val="24"/>
        </w:rPr>
        <w:t xml:space="preserve">25.122.01 </w:t>
      </w:r>
      <w:r w:rsidRPr="00710119">
        <w:rPr>
          <w:b/>
          <w:bCs/>
          <w:sz w:val="24"/>
          <w:szCs w:val="24"/>
        </w:rPr>
        <w:t xml:space="preserve">County/District Councillor, Councillor Thomson. </w:t>
      </w:r>
    </w:p>
    <w:p w14:paraId="1CEC1A97" w14:textId="2C3984D7" w:rsidR="007632C0" w:rsidRPr="007632C0" w:rsidRDefault="007632C0" w:rsidP="007632C0">
      <w:pPr>
        <w:spacing w:after="0"/>
        <w:ind w:left="720"/>
        <w:rPr>
          <w:sz w:val="24"/>
          <w:szCs w:val="24"/>
        </w:rPr>
      </w:pPr>
      <w:r>
        <w:rPr>
          <w:sz w:val="24"/>
          <w:szCs w:val="24"/>
        </w:rPr>
        <w:t>Councillor Thomson provided an overview of his report. The clerk will add a full version of the report to the website.</w:t>
      </w:r>
    </w:p>
    <w:p w14:paraId="4BFF5EB5" w14:textId="3356AD8B" w:rsidR="00710119" w:rsidRDefault="00710119" w:rsidP="00710119">
      <w:pPr>
        <w:spacing w:after="0"/>
        <w:ind w:firstLine="720"/>
        <w:rPr>
          <w:b/>
          <w:bCs/>
          <w:sz w:val="24"/>
          <w:szCs w:val="24"/>
        </w:rPr>
      </w:pPr>
      <w:r>
        <w:rPr>
          <w:b/>
          <w:bCs/>
          <w:sz w:val="24"/>
          <w:szCs w:val="24"/>
        </w:rPr>
        <w:t xml:space="preserve">25.122.02 </w:t>
      </w:r>
      <w:r w:rsidRPr="00710119">
        <w:rPr>
          <w:b/>
          <w:bCs/>
          <w:sz w:val="24"/>
          <w:szCs w:val="24"/>
        </w:rPr>
        <w:t xml:space="preserve">Councillor Atkins – Rivers, Ponds, Cycle/Footpaths. </w:t>
      </w:r>
    </w:p>
    <w:p w14:paraId="52A25567" w14:textId="2B8F9765" w:rsidR="007632C0" w:rsidRDefault="005301F8" w:rsidP="00710119">
      <w:pPr>
        <w:spacing w:after="0"/>
        <w:ind w:firstLine="720"/>
        <w:rPr>
          <w:sz w:val="24"/>
          <w:szCs w:val="24"/>
        </w:rPr>
      </w:pPr>
      <w:r>
        <w:rPr>
          <w:sz w:val="24"/>
          <w:szCs w:val="24"/>
        </w:rPr>
        <w:t>The pond is low due to the warm weather.</w:t>
      </w:r>
    </w:p>
    <w:p w14:paraId="78BEA72A" w14:textId="034163ED" w:rsidR="005301F8" w:rsidRPr="007632C0" w:rsidRDefault="005301F8" w:rsidP="00710119">
      <w:pPr>
        <w:spacing w:after="0"/>
        <w:ind w:firstLine="720"/>
        <w:rPr>
          <w:sz w:val="24"/>
          <w:szCs w:val="24"/>
        </w:rPr>
      </w:pPr>
      <w:r>
        <w:rPr>
          <w:sz w:val="24"/>
          <w:szCs w:val="24"/>
        </w:rPr>
        <w:t xml:space="preserve">The parish council is still waiting for an update on the feasibility </w:t>
      </w:r>
      <w:r w:rsidR="00BD322A">
        <w:rPr>
          <w:sz w:val="24"/>
          <w:szCs w:val="24"/>
        </w:rPr>
        <w:t>study for Wherrymans Way.</w:t>
      </w:r>
    </w:p>
    <w:p w14:paraId="1EE1297C" w14:textId="2706BC36" w:rsidR="00710119" w:rsidRDefault="00710119" w:rsidP="00710119">
      <w:pPr>
        <w:spacing w:after="0"/>
        <w:ind w:firstLine="720"/>
        <w:rPr>
          <w:b/>
          <w:bCs/>
          <w:sz w:val="24"/>
          <w:szCs w:val="24"/>
        </w:rPr>
      </w:pPr>
      <w:r>
        <w:rPr>
          <w:b/>
          <w:bCs/>
          <w:sz w:val="24"/>
          <w:szCs w:val="24"/>
        </w:rPr>
        <w:t xml:space="preserve">25.122.03 </w:t>
      </w:r>
      <w:r w:rsidRPr="00710119">
        <w:rPr>
          <w:b/>
          <w:bCs/>
          <w:sz w:val="24"/>
          <w:szCs w:val="24"/>
        </w:rPr>
        <w:t xml:space="preserve">Councillor White – Play Area inspection. </w:t>
      </w:r>
    </w:p>
    <w:p w14:paraId="52A0CD35" w14:textId="46C3D0DD" w:rsidR="00BD322A" w:rsidRPr="00BD322A" w:rsidRDefault="00BD322A" w:rsidP="00710119">
      <w:pPr>
        <w:spacing w:after="0"/>
        <w:ind w:firstLine="720"/>
        <w:rPr>
          <w:sz w:val="24"/>
          <w:szCs w:val="24"/>
        </w:rPr>
      </w:pPr>
      <w:r>
        <w:rPr>
          <w:sz w:val="24"/>
          <w:szCs w:val="24"/>
        </w:rPr>
        <w:t xml:space="preserve">Councillor </w:t>
      </w:r>
      <w:r w:rsidR="007D5343">
        <w:rPr>
          <w:sz w:val="24"/>
          <w:szCs w:val="24"/>
        </w:rPr>
        <w:t xml:space="preserve">White has given the clerk a copy of his weekly play area inspections. </w:t>
      </w:r>
    </w:p>
    <w:p w14:paraId="3F014AD2" w14:textId="45A2EEA8" w:rsidR="00710119" w:rsidRDefault="00710119" w:rsidP="00710119">
      <w:pPr>
        <w:spacing w:after="0"/>
        <w:ind w:firstLine="720"/>
        <w:rPr>
          <w:b/>
          <w:bCs/>
          <w:sz w:val="24"/>
          <w:szCs w:val="24"/>
        </w:rPr>
      </w:pPr>
      <w:r>
        <w:rPr>
          <w:b/>
          <w:bCs/>
          <w:sz w:val="24"/>
          <w:szCs w:val="24"/>
        </w:rPr>
        <w:t xml:space="preserve">25.122.04 </w:t>
      </w:r>
      <w:r w:rsidRPr="00710119">
        <w:rPr>
          <w:b/>
          <w:bCs/>
          <w:sz w:val="24"/>
          <w:szCs w:val="24"/>
        </w:rPr>
        <w:t>Parish Clerk – Traffic and SAM2.</w:t>
      </w:r>
    </w:p>
    <w:p w14:paraId="37395420" w14:textId="3778C40E" w:rsidR="007D5343" w:rsidRDefault="007D5343" w:rsidP="00710119">
      <w:pPr>
        <w:spacing w:after="0"/>
        <w:ind w:firstLine="720"/>
        <w:rPr>
          <w:sz w:val="24"/>
          <w:szCs w:val="24"/>
        </w:rPr>
      </w:pPr>
      <w:r w:rsidRPr="009C550F">
        <w:rPr>
          <w:sz w:val="24"/>
          <w:szCs w:val="24"/>
        </w:rPr>
        <w:t>Please see minute 25.121.</w:t>
      </w:r>
    </w:p>
    <w:p w14:paraId="7DC961A6" w14:textId="56A1B7F9" w:rsidR="009C550F" w:rsidRPr="009C550F" w:rsidRDefault="009C550F" w:rsidP="009C550F">
      <w:pPr>
        <w:spacing w:after="0"/>
        <w:ind w:left="720"/>
        <w:rPr>
          <w:sz w:val="24"/>
          <w:szCs w:val="24"/>
        </w:rPr>
      </w:pPr>
      <w:r>
        <w:rPr>
          <w:sz w:val="24"/>
          <w:szCs w:val="24"/>
        </w:rPr>
        <w:t>Councillors commented that the new location of the SAM2 on Bramerton Road seems to be proving effective, as they had noted cars slow down when entering the village.</w:t>
      </w:r>
    </w:p>
    <w:p w14:paraId="2FA02CC9" w14:textId="519B19F6" w:rsidR="00710119" w:rsidRDefault="00710119" w:rsidP="00710119">
      <w:pPr>
        <w:spacing w:after="0"/>
        <w:rPr>
          <w:b/>
          <w:bCs/>
          <w:sz w:val="24"/>
          <w:szCs w:val="24"/>
        </w:rPr>
      </w:pPr>
      <w:r>
        <w:rPr>
          <w:b/>
          <w:bCs/>
          <w:sz w:val="24"/>
          <w:szCs w:val="24"/>
        </w:rPr>
        <w:t>25.123</w:t>
      </w:r>
      <w:r>
        <w:rPr>
          <w:b/>
          <w:bCs/>
          <w:sz w:val="24"/>
          <w:szCs w:val="24"/>
        </w:rPr>
        <w:tab/>
      </w:r>
      <w:r w:rsidRPr="00710119">
        <w:rPr>
          <w:b/>
          <w:bCs/>
          <w:sz w:val="24"/>
          <w:szCs w:val="24"/>
        </w:rPr>
        <w:t>Adjournment for Public Participation.</w:t>
      </w:r>
    </w:p>
    <w:p w14:paraId="264123D8" w14:textId="3C107AEF" w:rsidR="000D7C3D" w:rsidRDefault="00EF3686" w:rsidP="00710119">
      <w:pPr>
        <w:spacing w:after="0"/>
        <w:rPr>
          <w:sz w:val="24"/>
          <w:szCs w:val="24"/>
        </w:rPr>
      </w:pPr>
      <w:r>
        <w:rPr>
          <w:sz w:val="24"/>
          <w:szCs w:val="24"/>
        </w:rPr>
        <w:t>A parishioner</w:t>
      </w:r>
      <w:r w:rsidR="006B718F">
        <w:rPr>
          <w:sz w:val="24"/>
          <w:szCs w:val="24"/>
        </w:rPr>
        <w:t xml:space="preserve"> </w:t>
      </w:r>
      <w:r w:rsidR="0057604B">
        <w:rPr>
          <w:sz w:val="24"/>
          <w:szCs w:val="24"/>
        </w:rPr>
        <w:t xml:space="preserve">asked the parish council to contact Highways </w:t>
      </w:r>
      <w:r w:rsidR="0057249B">
        <w:rPr>
          <w:sz w:val="24"/>
          <w:szCs w:val="24"/>
        </w:rPr>
        <w:t>to clear</w:t>
      </w:r>
      <w:r w:rsidR="0057604B">
        <w:rPr>
          <w:sz w:val="24"/>
          <w:szCs w:val="24"/>
        </w:rPr>
        <w:t xml:space="preserve"> the drains </w:t>
      </w:r>
      <w:r w:rsidR="0057249B">
        <w:rPr>
          <w:sz w:val="24"/>
          <w:szCs w:val="24"/>
        </w:rPr>
        <w:t xml:space="preserve">down the middle of The Green as they </w:t>
      </w:r>
      <w:r w:rsidR="0057604B">
        <w:rPr>
          <w:sz w:val="24"/>
          <w:szCs w:val="24"/>
        </w:rPr>
        <w:t xml:space="preserve">are blocked </w:t>
      </w:r>
      <w:r w:rsidR="0057249B">
        <w:rPr>
          <w:sz w:val="24"/>
          <w:szCs w:val="24"/>
        </w:rPr>
        <w:t>following works being conducted by City Fibre.</w:t>
      </w:r>
      <w:r w:rsidR="000D7C3D">
        <w:rPr>
          <w:sz w:val="24"/>
          <w:szCs w:val="24"/>
        </w:rPr>
        <w:t xml:space="preserve"> The clerk will contact both City Fibre and Highways. He also asked if the council’s Emergency Plan has been reviewed.</w:t>
      </w:r>
      <w:r w:rsidR="00926E31">
        <w:rPr>
          <w:sz w:val="24"/>
          <w:szCs w:val="24"/>
        </w:rPr>
        <w:t xml:space="preserve"> The clerk confirmed at present the </w:t>
      </w:r>
      <w:r w:rsidR="005C32EB">
        <w:rPr>
          <w:sz w:val="24"/>
          <w:szCs w:val="24"/>
        </w:rPr>
        <w:t xml:space="preserve">parish </w:t>
      </w:r>
      <w:r w:rsidR="00926E31">
        <w:rPr>
          <w:sz w:val="24"/>
          <w:szCs w:val="24"/>
        </w:rPr>
        <w:t>council does not have an emergency plan in pla</w:t>
      </w:r>
      <w:r w:rsidR="00FB7378">
        <w:rPr>
          <w:sz w:val="24"/>
          <w:szCs w:val="24"/>
        </w:rPr>
        <w:t>ce however Norfolk County Council is urging parish councils to implement one</w:t>
      </w:r>
      <w:r w:rsidR="005C32EB">
        <w:rPr>
          <w:sz w:val="24"/>
          <w:szCs w:val="24"/>
        </w:rPr>
        <w:t xml:space="preserve"> and the clerk will action this.</w:t>
      </w:r>
    </w:p>
    <w:p w14:paraId="3D882CAE" w14:textId="0E042F90" w:rsidR="005C32EB" w:rsidRPr="009C550F" w:rsidRDefault="005C32EB" w:rsidP="00710119">
      <w:pPr>
        <w:spacing w:after="0"/>
        <w:rPr>
          <w:sz w:val="24"/>
          <w:szCs w:val="24"/>
        </w:rPr>
      </w:pPr>
      <w:r>
        <w:rPr>
          <w:sz w:val="24"/>
          <w:szCs w:val="24"/>
        </w:rPr>
        <w:t xml:space="preserve">A parishioner raised the ongoing water on Walnut Hill, the clerk confirmed that Anglian Water is returning </w:t>
      </w:r>
      <w:r w:rsidR="00B34343">
        <w:rPr>
          <w:sz w:val="24"/>
          <w:szCs w:val="24"/>
        </w:rPr>
        <w:t>on 11</w:t>
      </w:r>
      <w:r w:rsidR="00B34343" w:rsidRPr="00B34343">
        <w:rPr>
          <w:sz w:val="24"/>
          <w:szCs w:val="24"/>
          <w:vertAlign w:val="superscript"/>
        </w:rPr>
        <w:t>th</w:t>
      </w:r>
      <w:r w:rsidR="00B34343">
        <w:rPr>
          <w:sz w:val="24"/>
          <w:szCs w:val="24"/>
        </w:rPr>
        <w:t xml:space="preserve"> August 2025.</w:t>
      </w:r>
    </w:p>
    <w:p w14:paraId="2EE2F456" w14:textId="37C46EF7" w:rsidR="00710119" w:rsidRPr="00710119" w:rsidRDefault="00710119" w:rsidP="00710119">
      <w:pPr>
        <w:spacing w:after="0"/>
        <w:rPr>
          <w:b/>
          <w:bCs/>
          <w:sz w:val="24"/>
          <w:szCs w:val="24"/>
        </w:rPr>
      </w:pPr>
      <w:r>
        <w:rPr>
          <w:b/>
          <w:bCs/>
          <w:sz w:val="24"/>
          <w:szCs w:val="24"/>
        </w:rPr>
        <w:t>25.124</w:t>
      </w:r>
      <w:r>
        <w:rPr>
          <w:b/>
          <w:bCs/>
          <w:sz w:val="24"/>
          <w:szCs w:val="24"/>
        </w:rPr>
        <w:tab/>
      </w:r>
      <w:r w:rsidRPr="00710119">
        <w:rPr>
          <w:b/>
          <w:bCs/>
          <w:sz w:val="24"/>
          <w:szCs w:val="24"/>
        </w:rPr>
        <w:t xml:space="preserve">Finance: </w:t>
      </w:r>
    </w:p>
    <w:p w14:paraId="53C44E80" w14:textId="2ED824CA" w:rsidR="00710119" w:rsidRDefault="00710119" w:rsidP="00710119">
      <w:pPr>
        <w:spacing w:after="0"/>
        <w:ind w:firstLine="720"/>
        <w:rPr>
          <w:b/>
          <w:bCs/>
          <w:sz w:val="24"/>
          <w:szCs w:val="24"/>
        </w:rPr>
      </w:pPr>
      <w:r>
        <w:rPr>
          <w:b/>
          <w:bCs/>
          <w:sz w:val="24"/>
          <w:szCs w:val="24"/>
        </w:rPr>
        <w:t xml:space="preserve">25.124.01 </w:t>
      </w:r>
      <w:r w:rsidRPr="00710119">
        <w:rPr>
          <w:b/>
          <w:bCs/>
          <w:sz w:val="24"/>
          <w:szCs w:val="24"/>
        </w:rPr>
        <w:t>To receive a Statement of Accounts as of 8th July 2025.</w:t>
      </w:r>
    </w:p>
    <w:p w14:paraId="64E23906" w14:textId="5F48ECDA" w:rsidR="00B34343" w:rsidRDefault="0077257F" w:rsidP="00710119">
      <w:pPr>
        <w:spacing w:after="0"/>
        <w:ind w:firstLine="720"/>
        <w:rPr>
          <w:b/>
          <w:bCs/>
          <w:sz w:val="24"/>
          <w:szCs w:val="24"/>
        </w:rPr>
      </w:pPr>
      <w:r>
        <w:rPr>
          <w:b/>
          <w:bCs/>
          <w:noProof/>
          <w:sz w:val="24"/>
          <w:szCs w:val="24"/>
        </w:rPr>
        <w:drawing>
          <wp:anchor distT="0" distB="0" distL="114300" distR="114300" simplePos="0" relativeHeight="251658240" behindDoc="1" locked="0" layoutInCell="1" allowOverlap="1" wp14:anchorId="42433C94" wp14:editId="18BCF627">
            <wp:simplePos x="0" y="0"/>
            <wp:positionH relativeFrom="column">
              <wp:posOffset>506730</wp:posOffset>
            </wp:positionH>
            <wp:positionV relativeFrom="paragraph">
              <wp:posOffset>12700</wp:posOffset>
            </wp:positionV>
            <wp:extent cx="4149090" cy="4257675"/>
            <wp:effectExtent l="0" t="0" r="3810" b="0"/>
            <wp:wrapNone/>
            <wp:docPr id="212085397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53972" name="Picture 1" descr="A close-up of a docume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149090" cy="4257675"/>
                    </a:xfrm>
                    <a:prstGeom prst="rect">
                      <a:avLst/>
                    </a:prstGeom>
                  </pic:spPr>
                </pic:pic>
              </a:graphicData>
            </a:graphic>
            <wp14:sizeRelH relativeFrom="page">
              <wp14:pctWidth>0</wp14:pctWidth>
            </wp14:sizeRelH>
            <wp14:sizeRelV relativeFrom="page">
              <wp14:pctHeight>0</wp14:pctHeight>
            </wp14:sizeRelV>
          </wp:anchor>
        </w:drawing>
      </w:r>
    </w:p>
    <w:p w14:paraId="3FA6B448" w14:textId="03CEC504" w:rsidR="00B34343" w:rsidRDefault="00B34343" w:rsidP="00710119">
      <w:pPr>
        <w:spacing w:after="0"/>
        <w:ind w:firstLine="720"/>
        <w:rPr>
          <w:b/>
          <w:bCs/>
          <w:sz w:val="24"/>
          <w:szCs w:val="24"/>
        </w:rPr>
      </w:pPr>
    </w:p>
    <w:p w14:paraId="4F971E3A" w14:textId="77777777" w:rsidR="00B34343" w:rsidRDefault="00B34343" w:rsidP="00710119">
      <w:pPr>
        <w:spacing w:after="0"/>
        <w:ind w:firstLine="720"/>
        <w:rPr>
          <w:b/>
          <w:bCs/>
          <w:sz w:val="24"/>
          <w:szCs w:val="24"/>
        </w:rPr>
      </w:pPr>
    </w:p>
    <w:p w14:paraId="180E8C81" w14:textId="77777777" w:rsidR="00B34343" w:rsidRPr="00710119" w:rsidRDefault="00B34343" w:rsidP="00710119">
      <w:pPr>
        <w:spacing w:after="0"/>
        <w:ind w:firstLine="720"/>
        <w:rPr>
          <w:b/>
          <w:bCs/>
          <w:sz w:val="24"/>
          <w:szCs w:val="24"/>
        </w:rPr>
      </w:pPr>
    </w:p>
    <w:p w14:paraId="2506D5ED" w14:textId="77777777" w:rsidR="0077257F" w:rsidRDefault="0077257F" w:rsidP="00710119">
      <w:pPr>
        <w:spacing w:after="0"/>
        <w:ind w:left="720"/>
        <w:rPr>
          <w:b/>
          <w:bCs/>
          <w:sz w:val="24"/>
          <w:szCs w:val="24"/>
        </w:rPr>
      </w:pPr>
    </w:p>
    <w:p w14:paraId="2F6E8E8C" w14:textId="77777777" w:rsidR="0077257F" w:rsidRDefault="0077257F" w:rsidP="00710119">
      <w:pPr>
        <w:spacing w:after="0"/>
        <w:ind w:left="720"/>
        <w:rPr>
          <w:b/>
          <w:bCs/>
          <w:sz w:val="24"/>
          <w:szCs w:val="24"/>
        </w:rPr>
      </w:pPr>
    </w:p>
    <w:p w14:paraId="4690B49C" w14:textId="77777777" w:rsidR="0077257F" w:rsidRDefault="0077257F" w:rsidP="00710119">
      <w:pPr>
        <w:spacing w:after="0"/>
        <w:ind w:left="720"/>
        <w:rPr>
          <w:b/>
          <w:bCs/>
          <w:sz w:val="24"/>
          <w:szCs w:val="24"/>
        </w:rPr>
      </w:pPr>
    </w:p>
    <w:p w14:paraId="611BF11D" w14:textId="77777777" w:rsidR="0077257F" w:rsidRDefault="0077257F" w:rsidP="00710119">
      <w:pPr>
        <w:spacing w:after="0"/>
        <w:ind w:left="720"/>
        <w:rPr>
          <w:b/>
          <w:bCs/>
          <w:sz w:val="24"/>
          <w:szCs w:val="24"/>
        </w:rPr>
      </w:pPr>
    </w:p>
    <w:p w14:paraId="2DE868EF" w14:textId="77777777" w:rsidR="0077257F" w:rsidRDefault="0077257F" w:rsidP="00710119">
      <w:pPr>
        <w:spacing w:after="0"/>
        <w:ind w:left="720"/>
        <w:rPr>
          <w:b/>
          <w:bCs/>
          <w:sz w:val="24"/>
          <w:szCs w:val="24"/>
        </w:rPr>
      </w:pPr>
    </w:p>
    <w:p w14:paraId="6C745F63" w14:textId="77777777" w:rsidR="0077257F" w:rsidRDefault="0077257F" w:rsidP="00710119">
      <w:pPr>
        <w:spacing w:after="0"/>
        <w:ind w:left="720"/>
        <w:rPr>
          <w:b/>
          <w:bCs/>
          <w:sz w:val="24"/>
          <w:szCs w:val="24"/>
        </w:rPr>
      </w:pPr>
    </w:p>
    <w:p w14:paraId="04342950" w14:textId="77777777" w:rsidR="0077257F" w:rsidRDefault="0077257F" w:rsidP="00710119">
      <w:pPr>
        <w:spacing w:after="0"/>
        <w:ind w:left="720"/>
        <w:rPr>
          <w:b/>
          <w:bCs/>
          <w:sz w:val="24"/>
          <w:szCs w:val="24"/>
        </w:rPr>
      </w:pPr>
    </w:p>
    <w:p w14:paraId="01BAD498" w14:textId="77777777" w:rsidR="0077257F" w:rsidRDefault="0077257F" w:rsidP="00710119">
      <w:pPr>
        <w:spacing w:after="0"/>
        <w:ind w:left="720"/>
        <w:rPr>
          <w:b/>
          <w:bCs/>
          <w:sz w:val="24"/>
          <w:szCs w:val="24"/>
        </w:rPr>
      </w:pPr>
    </w:p>
    <w:p w14:paraId="33CB0847" w14:textId="77777777" w:rsidR="0077257F" w:rsidRDefault="0077257F" w:rsidP="00710119">
      <w:pPr>
        <w:spacing w:after="0"/>
        <w:ind w:left="720"/>
        <w:rPr>
          <w:b/>
          <w:bCs/>
          <w:sz w:val="24"/>
          <w:szCs w:val="24"/>
        </w:rPr>
      </w:pPr>
    </w:p>
    <w:p w14:paraId="7265395F" w14:textId="77777777" w:rsidR="0077257F" w:rsidRDefault="0077257F" w:rsidP="00710119">
      <w:pPr>
        <w:spacing w:after="0"/>
        <w:ind w:left="720"/>
        <w:rPr>
          <w:b/>
          <w:bCs/>
          <w:sz w:val="24"/>
          <w:szCs w:val="24"/>
        </w:rPr>
      </w:pPr>
    </w:p>
    <w:p w14:paraId="10FCDCD2" w14:textId="77777777" w:rsidR="0077257F" w:rsidRDefault="0077257F" w:rsidP="00710119">
      <w:pPr>
        <w:spacing w:after="0"/>
        <w:ind w:left="720"/>
        <w:rPr>
          <w:b/>
          <w:bCs/>
          <w:sz w:val="24"/>
          <w:szCs w:val="24"/>
        </w:rPr>
      </w:pPr>
    </w:p>
    <w:p w14:paraId="3047BA7D" w14:textId="77777777" w:rsidR="0077257F" w:rsidRDefault="0077257F" w:rsidP="00710119">
      <w:pPr>
        <w:spacing w:after="0"/>
        <w:ind w:left="720"/>
        <w:rPr>
          <w:b/>
          <w:bCs/>
          <w:sz w:val="24"/>
          <w:szCs w:val="24"/>
        </w:rPr>
      </w:pPr>
    </w:p>
    <w:p w14:paraId="490B6B84" w14:textId="77777777" w:rsidR="0077257F" w:rsidRDefault="0077257F" w:rsidP="00710119">
      <w:pPr>
        <w:spacing w:after="0"/>
        <w:ind w:left="720"/>
        <w:rPr>
          <w:b/>
          <w:bCs/>
          <w:sz w:val="24"/>
          <w:szCs w:val="24"/>
        </w:rPr>
      </w:pPr>
    </w:p>
    <w:p w14:paraId="6AEA5D07" w14:textId="77777777" w:rsidR="0077257F" w:rsidRDefault="0077257F" w:rsidP="00710119">
      <w:pPr>
        <w:spacing w:after="0"/>
        <w:ind w:left="720"/>
        <w:rPr>
          <w:b/>
          <w:bCs/>
          <w:sz w:val="24"/>
          <w:szCs w:val="24"/>
        </w:rPr>
      </w:pPr>
    </w:p>
    <w:p w14:paraId="5ECC482C" w14:textId="77777777" w:rsidR="0077257F" w:rsidRDefault="0077257F" w:rsidP="00710119">
      <w:pPr>
        <w:spacing w:after="0"/>
        <w:ind w:left="720"/>
        <w:rPr>
          <w:b/>
          <w:bCs/>
          <w:sz w:val="24"/>
          <w:szCs w:val="24"/>
        </w:rPr>
      </w:pPr>
    </w:p>
    <w:p w14:paraId="4D9D0DA8" w14:textId="77777777" w:rsidR="0077257F" w:rsidRDefault="0077257F" w:rsidP="00710119">
      <w:pPr>
        <w:spacing w:after="0"/>
        <w:ind w:left="720"/>
        <w:rPr>
          <w:b/>
          <w:bCs/>
          <w:sz w:val="24"/>
          <w:szCs w:val="24"/>
        </w:rPr>
      </w:pPr>
    </w:p>
    <w:p w14:paraId="34B069D4" w14:textId="77777777" w:rsidR="0077257F" w:rsidRDefault="0077257F" w:rsidP="00710119">
      <w:pPr>
        <w:spacing w:after="0"/>
        <w:ind w:left="720"/>
        <w:rPr>
          <w:b/>
          <w:bCs/>
          <w:sz w:val="24"/>
          <w:szCs w:val="24"/>
        </w:rPr>
      </w:pPr>
    </w:p>
    <w:p w14:paraId="0BEA253A" w14:textId="77777777" w:rsidR="0077257F" w:rsidRDefault="0077257F" w:rsidP="00710119">
      <w:pPr>
        <w:spacing w:after="0"/>
        <w:ind w:left="720"/>
        <w:rPr>
          <w:b/>
          <w:bCs/>
          <w:sz w:val="24"/>
          <w:szCs w:val="24"/>
        </w:rPr>
      </w:pPr>
    </w:p>
    <w:p w14:paraId="7979296B" w14:textId="713BB45E" w:rsidR="0077257F" w:rsidRDefault="00993406" w:rsidP="00710119">
      <w:pPr>
        <w:spacing w:after="0"/>
        <w:ind w:left="720"/>
        <w:rPr>
          <w:sz w:val="24"/>
          <w:szCs w:val="24"/>
        </w:rPr>
      </w:pPr>
      <w:r>
        <w:rPr>
          <w:sz w:val="24"/>
          <w:szCs w:val="24"/>
        </w:rPr>
        <w:lastRenderedPageBreak/>
        <w:t>Councillor Wilson proposed for the Chair and Responsible Finance Officer to sign the Bank Reconciliation dated 8</w:t>
      </w:r>
      <w:r w:rsidRPr="00993406">
        <w:rPr>
          <w:sz w:val="24"/>
          <w:szCs w:val="24"/>
          <w:vertAlign w:val="superscript"/>
        </w:rPr>
        <w:t>th</w:t>
      </w:r>
      <w:r>
        <w:rPr>
          <w:sz w:val="24"/>
          <w:szCs w:val="24"/>
        </w:rPr>
        <w:t xml:space="preserve"> July 2025, seconded by Councillor Mack.</w:t>
      </w:r>
    </w:p>
    <w:p w14:paraId="08F7C6AB" w14:textId="65DBCF6B" w:rsidR="00AE6CB4" w:rsidRDefault="00AE6CB4" w:rsidP="00710119">
      <w:pPr>
        <w:spacing w:after="0"/>
        <w:ind w:left="720"/>
        <w:rPr>
          <w:sz w:val="24"/>
          <w:szCs w:val="24"/>
        </w:rPr>
      </w:pPr>
      <w:r>
        <w:rPr>
          <w:sz w:val="24"/>
          <w:szCs w:val="24"/>
        </w:rPr>
        <w:t xml:space="preserve">The council requested </w:t>
      </w:r>
      <w:r w:rsidR="00DA73FF">
        <w:rPr>
          <w:sz w:val="24"/>
          <w:szCs w:val="24"/>
        </w:rPr>
        <w:t>for the Responsible Finance Officer to provide an update of reserve budgets at each meeting from September.</w:t>
      </w:r>
    </w:p>
    <w:p w14:paraId="2D045460" w14:textId="0BB352B9" w:rsidR="00710119" w:rsidRDefault="00710119" w:rsidP="00710119">
      <w:pPr>
        <w:spacing w:after="0"/>
        <w:ind w:left="720"/>
        <w:rPr>
          <w:b/>
          <w:bCs/>
          <w:sz w:val="24"/>
          <w:szCs w:val="24"/>
        </w:rPr>
      </w:pPr>
      <w:r>
        <w:rPr>
          <w:b/>
          <w:bCs/>
          <w:sz w:val="24"/>
          <w:szCs w:val="24"/>
        </w:rPr>
        <w:t xml:space="preserve">25.124.02 </w:t>
      </w:r>
      <w:r w:rsidRPr="00710119">
        <w:rPr>
          <w:b/>
          <w:bCs/>
          <w:sz w:val="24"/>
          <w:szCs w:val="24"/>
        </w:rPr>
        <w:t xml:space="preserve">To approve the </w:t>
      </w:r>
      <w:r w:rsidR="001F4818" w:rsidRPr="00710119">
        <w:rPr>
          <w:b/>
          <w:bCs/>
          <w:sz w:val="24"/>
          <w:szCs w:val="24"/>
        </w:rPr>
        <w:t>clerk’s</w:t>
      </w:r>
      <w:r w:rsidRPr="00710119">
        <w:rPr>
          <w:b/>
          <w:bCs/>
          <w:sz w:val="24"/>
          <w:szCs w:val="24"/>
        </w:rPr>
        <w:t xml:space="preserve"> salary increase from Spinal Column Point 18 to Spinal Column Point 19 following completion of her CiLCA qualification.</w:t>
      </w:r>
    </w:p>
    <w:p w14:paraId="77DBDD73" w14:textId="289ECE10" w:rsidR="00B25FDD" w:rsidRPr="00B25FDD" w:rsidRDefault="00B25FDD" w:rsidP="00710119">
      <w:pPr>
        <w:spacing w:after="0"/>
        <w:ind w:left="720"/>
        <w:rPr>
          <w:sz w:val="24"/>
          <w:szCs w:val="24"/>
        </w:rPr>
      </w:pPr>
      <w:r>
        <w:rPr>
          <w:sz w:val="24"/>
          <w:szCs w:val="24"/>
        </w:rPr>
        <w:t xml:space="preserve">Councillor White </w:t>
      </w:r>
      <w:r w:rsidR="003A4F7B">
        <w:rPr>
          <w:sz w:val="24"/>
          <w:szCs w:val="24"/>
        </w:rPr>
        <w:t>proposed</w:t>
      </w:r>
      <w:r>
        <w:rPr>
          <w:sz w:val="24"/>
          <w:szCs w:val="24"/>
        </w:rPr>
        <w:t xml:space="preserve"> to </w:t>
      </w:r>
      <w:r w:rsidR="003A4F7B">
        <w:rPr>
          <w:sz w:val="24"/>
          <w:szCs w:val="24"/>
        </w:rPr>
        <w:t>approve the clerk’s salary increase, seconded by Councillor Swinborne.</w:t>
      </w:r>
    </w:p>
    <w:p w14:paraId="1A25B27B" w14:textId="23E44AB6" w:rsidR="00710119" w:rsidRDefault="00710119" w:rsidP="00710119">
      <w:pPr>
        <w:spacing w:after="0"/>
        <w:ind w:firstLine="720"/>
        <w:rPr>
          <w:b/>
          <w:bCs/>
          <w:sz w:val="24"/>
          <w:szCs w:val="24"/>
        </w:rPr>
      </w:pPr>
      <w:r>
        <w:rPr>
          <w:b/>
          <w:bCs/>
          <w:sz w:val="24"/>
          <w:szCs w:val="24"/>
        </w:rPr>
        <w:t xml:space="preserve">25.124.03 </w:t>
      </w:r>
      <w:r w:rsidRPr="00710119">
        <w:rPr>
          <w:b/>
          <w:bCs/>
          <w:sz w:val="24"/>
          <w:szCs w:val="24"/>
        </w:rPr>
        <w:t>To note any receipts and approve payments as per July’s payment schedule.</w:t>
      </w:r>
    </w:p>
    <w:tbl>
      <w:tblPr>
        <w:tblW w:w="11030" w:type="dxa"/>
        <w:tblLook w:val="04A0" w:firstRow="1" w:lastRow="0" w:firstColumn="1" w:lastColumn="0" w:noHBand="0" w:noVBand="1"/>
      </w:tblPr>
      <w:tblGrid>
        <w:gridCol w:w="1970"/>
        <w:gridCol w:w="1068"/>
        <w:gridCol w:w="3529"/>
        <w:gridCol w:w="1397"/>
        <w:gridCol w:w="1188"/>
        <w:gridCol w:w="1007"/>
        <w:gridCol w:w="871"/>
      </w:tblGrid>
      <w:tr w:rsidR="002D22A8" w:rsidRPr="002D22A8" w14:paraId="01DB8A59" w14:textId="77777777" w:rsidTr="002D22A8">
        <w:trPr>
          <w:trHeight w:val="300"/>
        </w:trPr>
        <w:tc>
          <w:tcPr>
            <w:tcW w:w="1103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17F75EB" w14:textId="77777777" w:rsidR="002D22A8" w:rsidRPr="002D22A8" w:rsidRDefault="002D22A8" w:rsidP="002D22A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2D22A8">
              <w:rPr>
                <w:rFonts w:ascii="Calibri" w:eastAsia="Times New Roman" w:hAnsi="Calibri" w:cs="Calibri"/>
                <w:b/>
                <w:bCs/>
                <w:color w:val="000000"/>
                <w:kern w:val="0"/>
                <w:sz w:val="24"/>
                <w:szCs w:val="24"/>
                <w:u w:val="single"/>
                <w:lang w:eastAsia="en-GB"/>
                <w14:ligatures w14:val="none"/>
              </w:rPr>
              <w:t>FOR APPROVAL</w:t>
            </w:r>
          </w:p>
        </w:tc>
      </w:tr>
      <w:tr w:rsidR="002D22A8" w:rsidRPr="002D22A8" w14:paraId="0FD023C4" w14:textId="77777777" w:rsidTr="002D22A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5E5720D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4F94C8C1"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DATE</w:t>
            </w:r>
          </w:p>
        </w:tc>
        <w:tc>
          <w:tcPr>
            <w:tcW w:w="3529" w:type="dxa"/>
            <w:tcBorders>
              <w:top w:val="nil"/>
              <w:left w:val="nil"/>
              <w:bottom w:val="single" w:sz="4" w:space="0" w:color="auto"/>
              <w:right w:val="single" w:sz="4" w:space="0" w:color="auto"/>
            </w:tcBorders>
            <w:shd w:val="clear" w:color="auto" w:fill="auto"/>
            <w:noWrap/>
            <w:hideMark/>
          </w:tcPr>
          <w:p w14:paraId="19E6785F"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EXPENDITURE</w:t>
            </w:r>
          </w:p>
        </w:tc>
        <w:tc>
          <w:tcPr>
            <w:tcW w:w="1397" w:type="dxa"/>
            <w:tcBorders>
              <w:top w:val="nil"/>
              <w:left w:val="nil"/>
              <w:bottom w:val="single" w:sz="4" w:space="0" w:color="auto"/>
              <w:right w:val="single" w:sz="4" w:space="0" w:color="auto"/>
            </w:tcBorders>
            <w:shd w:val="clear" w:color="auto" w:fill="auto"/>
            <w:hideMark/>
          </w:tcPr>
          <w:p w14:paraId="39A48956"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shd w:val="clear" w:color="auto" w:fill="auto"/>
            <w:noWrap/>
            <w:hideMark/>
          </w:tcPr>
          <w:p w14:paraId="78358440"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TOTAL</w:t>
            </w:r>
          </w:p>
        </w:tc>
        <w:tc>
          <w:tcPr>
            <w:tcW w:w="1007" w:type="dxa"/>
            <w:tcBorders>
              <w:top w:val="nil"/>
              <w:left w:val="nil"/>
              <w:bottom w:val="single" w:sz="4" w:space="0" w:color="auto"/>
              <w:right w:val="single" w:sz="4" w:space="0" w:color="auto"/>
            </w:tcBorders>
            <w:shd w:val="clear" w:color="auto" w:fill="auto"/>
            <w:noWrap/>
            <w:hideMark/>
          </w:tcPr>
          <w:p w14:paraId="381F8D8D"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VAT</w:t>
            </w:r>
          </w:p>
        </w:tc>
        <w:tc>
          <w:tcPr>
            <w:tcW w:w="871" w:type="dxa"/>
            <w:tcBorders>
              <w:top w:val="nil"/>
              <w:left w:val="nil"/>
              <w:bottom w:val="single" w:sz="4" w:space="0" w:color="auto"/>
              <w:right w:val="single" w:sz="4" w:space="0" w:color="auto"/>
            </w:tcBorders>
            <w:shd w:val="clear" w:color="auto" w:fill="auto"/>
            <w:noWrap/>
            <w:hideMark/>
          </w:tcPr>
          <w:p w14:paraId="2D862F45"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P/R NO</w:t>
            </w:r>
          </w:p>
        </w:tc>
      </w:tr>
      <w:tr w:rsidR="002D22A8" w:rsidRPr="002D22A8" w14:paraId="794C220F" w14:textId="77777777" w:rsidTr="002D22A8">
        <w:trPr>
          <w:trHeight w:val="300"/>
        </w:trPr>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14:paraId="3EF8C46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6894B2E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09.07.25</w:t>
            </w:r>
          </w:p>
        </w:tc>
        <w:tc>
          <w:tcPr>
            <w:tcW w:w="3529" w:type="dxa"/>
            <w:tcBorders>
              <w:top w:val="nil"/>
              <w:left w:val="nil"/>
              <w:bottom w:val="single" w:sz="4" w:space="0" w:color="auto"/>
              <w:right w:val="single" w:sz="4" w:space="0" w:color="auto"/>
            </w:tcBorders>
            <w:shd w:val="clear" w:color="auto" w:fill="auto"/>
            <w:hideMark/>
          </w:tcPr>
          <w:p w14:paraId="2BA1682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July expenses</w:t>
            </w:r>
          </w:p>
        </w:tc>
        <w:tc>
          <w:tcPr>
            <w:tcW w:w="1397" w:type="dxa"/>
            <w:tcBorders>
              <w:top w:val="nil"/>
              <w:left w:val="nil"/>
              <w:bottom w:val="single" w:sz="4" w:space="0" w:color="auto"/>
              <w:right w:val="single" w:sz="4" w:space="0" w:color="auto"/>
            </w:tcBorders>
            <w:shd w:val="clear" w:color="auto" w:fill="auto"/>
            <w:noWrap/>
            <w:hideMark/>
          </w:tcPr>
          <w:p w14:paraId="6A252DCD"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2F5B13ED"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£30.60</w:t>
            </w:r>
          </w:p>
        </w:tc>
        <w:tc>
          <w:tcPr>
            <w:tcW w:w="1007" w:type="dxa"/>
            <w:tcBorders>
              <w:top w:val="nil"/>
              <w:left w:val="nil"/>
              <w:bottom w:val="single" w:sz="4" w:space="0" w:color="auto"/>
              <w:right w:val="single" w:sz="4" w:space="0" w:color="auto"/>
            </w:tcBorders>
            <w:shd w:val="clear" w:color="auto" w:fill="auto"/>
            <w:noWrap/>
            <w:hideMark/>
          </w:tcPr>
          <w:p w14:paraId="541827A4"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hideMark/>
          </w:tcPr>
          <w:p w14:paraId="3DB58F6D"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3B1C810E" w14:textId="77777777" w:rsidTr="002D22A8">
        <w:trPr>
          <w:trHeight w:val="300"/>
        </w:trPr>
        <w:tc>
          <w:tcPr>
            <w:tcW w:w="1970" w:type="dxa"/>
            <w:vMerge/>
            <w:tcBorders>
              <w:top w:val="nil"/>
              <w:left w:val="single" w:sz="4" w:space="0" w:color="auto"/>
              <w:bottom w:val="single" w:sz="4" w:space="0" w:color="000000"/>
              <w:right w:val="single" w:sz="4" w:space="0" w:color="auto"/>
            </w:tcBorders>
            <w:vAlign w:val="center"/>
            <w:hideMark/>
          </w:tcPr>
          <w:p w14:paraId="78C3950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p>
        </w:tc>
        <w:tc>
          <w:tcPr>
            <w:tcW w:w="1068" w:type="dxa"/>
            <w:tcBorders>
              <w:top w:val="nil"/>
              <w:left w:val="nil"/>
              <w:bottom w:val="single" w:sz="4" w:space="0" w:color="auto"/>
              <w:right w:val="single" w:sz="4" w:space="0" w:color="auto"/>
            </w:tcBorders>
            <w:shd w:val="clear" w:color="auto" w:fill="auto"/>
            <w:noWrap/>
            <w:hideMark/>
          </w:tcPr>
          <w:p w14:paraId="0238357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28.07.25</w:t>
            </w:r>
          </w:p>
        </w:tc>
        <w:tc>
          <w:tcPr>
            <w:tcW w:w="3529" w:type="dxa"/>
            <w:tcBorders>
              <w:top w:val="nil"/>
              <w:left w:val="nil"/>
              <w:bottom w:val="single" w:sz="4" w:space="0" w:color="auto"/>
              <w:right w:val="single" w:sz="4" w:space="0" w:color="auto"/>
            </w:tcBorders>
            <w:shd w:val="clear" w:color="auto" w:fill="auto"/>
            <w:hideMark/>
          </w:tcPr>
          <w:p w14:paraId="4166B6B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July Salary difference</w:t>
            </w:r>
          </w:p>
        </w:tc>
        <w:tc>
          <w:tcPr>
            <w:tcW w:w="1397" w:type="dxa"/>
            <w:tcBorders>
              <w:top w:val="nil"/>
              <w:left w:val="nil"/>
              <w:bottom w:val="single" w:sz="4" w:space="0" w:color="auto"/>
              <w:right w:val="single" w:sz="4" w:space="0" w:color="auto"/>
            </w:tcBorders>
            <w:shd w:val="clear" w:color="auto" w:fill="auto"/>
            <w:noWrap/>
            <w:hideMark/>
          </w:tcPr>
          <w:p w14:paraId="1C7C910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1D59941"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£24.64</w:t>
            </w:r>
          </w:p>
        </w:tc>
        <w:tc>
          <w:tcPr>
            <w:tcW w:w="1007" w:type="dxa"/>
            <w:tcBorders>
              <w:top w:val="nil"/>
              <w:left w:val="nil"/>
              <w:bottom w:val="single" w:sz="4" w:space="0" w:color="auto"/>
              <w:right w:val="single" w:sz="4" w:space="0" w:color="auto"/>
            </w:tcBorders>
            <w:shd w:val="clear" w:color="auto" w:fill="auto"/>
            <w:noWrap/>
            <w:hideMark/>
          </w:tcPr>
          <w:p w14:paraId="2A654448"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hideMark/>
          </w:tcPr>
          <w:p w14:paraId="09F946C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6FD8FED7" w14:textId="77777777" w:rsidTr="002D22A8">
        <w:trPr>
          <w:trHeight w:val="300"/>
        </w:trPr>
        <w:tc>
          <w:tcPr>
            <w:tcW w:w="1970" w:type="dxa"/>
            <w:vMerge/>
            <w:tcBorders>
              <w:top w:val="nil"/>
              <w:left w:val="single" w:sz="4" w:space="0" w:color="auto"/>
              <w:bottom w:val="single" w:sz="4" w:space="0" w:color="000000"/>
              <w:right w:val="single" w:sz="4" w:space="0" w:color="auto"/>
            </w:tcBorders>
            <w:vAlign w:val="center"/>
            <w:hideMark/>
          </w:tcPr>
          <w:p w14:paraId="4F8FC43C"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p>
        </w:tc>
        <w:tc>
          <w:tcPr>
            <w:tcW w:w="1068" w:type="dxa"/>
            <w:tcBorders>
              <w:top w:val="nil"/>
              <w:left w:val="nil"/>
              <w:bottom w:val="nil"/>
              <w:right w:val="single" w:sz="4" w:space="0" w:color="auto"/>
            </w:tcBorders>
            <w:shd w:val="clear" w:color="auto" w:fill="auto"/>
            <w:noWrap/>
            <w:hideMark/>
          </w:tcPr>
          <w:p w14:paraId="59681CF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28.08.25</w:t>
            </w:r>
          </w:p>
        </w:tc>
        <w:tc>
          <w:tcPr>
            <w:tcW w:w="3529" w:type="dxa"/>
            <w:tcBorders>
              <w:top w:val="nil"/>
              <w:left w:val="nil"/>
              <w:bottom w:val="single" w:sz="4" w:space="0" w:color="auto"/>
              <w:right w:val="single" w:sz="4" w:space="0" w:color="auto"/>
            </w:tcBorders>
            <w:shd w:val="clear" w:color="auto" w:fill="auto"/>
            <w:hideMark/>
          </w:tcPr>
          <w:p w14:paraId="0A2B400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August Salary difference</w:t>
            </w:r>
          </w:p>
        </w:tc>
        <w:tc>
          <w:tcPr>
            <w:tcW w:w="1397" w:type="dxa"/>
            <w:tcBorders>
              <w:top w:val="nil"/>
              <w:left w:val="nil"/>
              <w:bottom w:val="single" w:sz="4" w:space="0" w:color="auto"/>
              <w:right w:val="single" w:sz="4" w:space="0" w:color="auto"/>
            </w:tcBorders>
            <w:shd w:val="clear" w:color="auto" w:fill="auto"/>
            <w:noWrap/>
            <w:hideMark/>
          </w:tcPr>
          <w:p w14:paraId="3843939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13822CA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£24.64</w:t>
            </w:r>
          </w:p>
        </w:tc>
        <w:tc>
          <w:tcPr>
            <w:tcW w:w="1007" w:type="dxa"/>
            <w:tcBorders>
              <w:top w:val="nil"/>
              <w:left w:val="nil"/>
              <w:bottom w:val="single" w:sz="4" w:space="0" w:color="auto"/>
              <w:right w:val="single" w:sz="4" w:space="0" w:color="auto"/>
            </w:tcBorders>
            <w:shd w:val="clear" w:color="auto" w:fill="auto"/>
            <w:noWrap/>
            <w:hideMark/>
          </w:tcPr>
          <w:p w14:paraId="03F6BA04"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hideMark/>
          </w:tcPr>
          <w:p w14:paraId="2B4ACE4C"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3C3CD0D0" w14:textId="77777777" w:rsidTr="002D22A8">
        <w:trPr>
          <w:trHeight w:val="300"/>
        </w:trPr>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14:paraId="72B5780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HMRC</w:t>
            </w:r>
          </w:p>
        </w:tc>
        <w:tc>
          <w:tcPr>
            <w:tcW w:w="10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C9F94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09.07.25</w:t>
            </w:r>
          </w:p>
        </w:tc>
        <w:tc>
          <w:tcPr>
            <w:tcW w:w="3529" w:type="dxa"/>
            <w:tcBorders>
              <w:top w:val="nil"/>
              <w:left w:val="nil"/>
              <w:bottom w:val="single" w:sz="4" w:space="0" w:color="auto"/>
              <w:right w:val="single" w:sz="4" w:space="0" w:color="auto"/>
            </w:tcBorders>
            <w:shd w:val="clear" w:color="auto" w:fill="auto"/>
            <w:noWrap/>
            <w:hideMark/>
          </w:tcPr>
          <w:p w14:paraId="7D6E2D0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PAYE to 5th July</w:t>
            </w:r>
          </w:p>
        </w:tc>
        <w:tc>
          <w:tcPr>
            <w:tcW w:w="1397" w:type="dxa"/>
            <w:tcBorders>
              <w:top w:val="nil"/>
              <w:left w:val="nil"/>
              <w:bottom w:val="single" w:sz="4" w:space="0" w:color="auto"/>
              <w:right w:val="single" w:sz="4" w:space="0" w:color="auto"/>
            </w:tcBorders>
            <w:shd w:val="clear" w:color="auto" w:fill="auto"/>
            <w:hideMark/>
          </w:tcPr>
          <w:p w14:paraId="06C263E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6A7E457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-£4.00</w:t>
            </w:r>
          </w:p>
        </w:tc>
        <w:tc>
          <w:tcPr>
            <w:tcW w:w="1007" w:type="dxa"/>
            <w:tcBorders>
              <w:top w:val="nil"/>
              <w:left w:val="nil"/>
              <w:bottom w:val="single" w:sz="4" w:space="0" w:color="auto"/>
              <w:right w:val="single" w:sz="4" w:space="0" w:color="auto"/>
            </w:tcBorders>
            <w:shd w:val="clear" w:color="auto" w:fill="auto"/>
            <w:noWrap/>
            <w:hideMark/>
          </w:tcPr>
          <w:p w14:paraId="093ADB51"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hideMark/>
          </w:tcPr>
          <w:p w14:paraId="31FC6F0B"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 </w:t>
            </w:r>
          </w:p>
        </w:tc>
      </w:tr>
      <w:tr w:rsidR="002D22A8" w:rsidRPr="002D22A8" w14:paraId="46C9B078" w14:textId="77777777" w:rsidTr="002D22A8">
        <w:trPr>
          <w:trHeight w:val="300"/>
        </w:trPr>
        <w:tc>
          <w:tcPr>
            <w:tcW w:w="1970" w:type="dxa"/>
            <w:vMerge/>
            <w:tcBorders>
              <w:top w:val="nil"/>
              <w:left w:val="single" w:sz="4" w:space="0" w:color="auto"/>
              <w:bottom w:val="single" w:sz="4" w:space="0" w:color="000000"/>
              <w:right w:val="single" w:sz="4" w:space="0" w:color="auto"/>
            </w:tcBorders>
            <w:vAlign w:val="center"/>
            <w:hideMark/>
          </w:tcPr>
          <w:p w14:paraId="042390E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p>
        </w:tc>
        <w:tc>
          <w:tcPr>
            <w:tcW w:w="1068" w:type="dxa"/>
            <w:vMerge/>
            <w:tcBorders>
              <w:top w:val="single" w:sz="4" w:space="0" w:color="auto"/>
              <w:left w:val="single" w:sz="4" w:space="0" w:color="auto"/>
              <w:bottom w:val="single" w:sz="4" w:space="0" w:color="000000"/>
              <w:right w:val="single" w:sz="4" w:space="0" w:color="auto"/>
            </w:tcBorders>
            <w:vAlign w:val="center"/>
            <w:hideMark/>
          </w:tcPr>
          <w:p w14:paraId="637AE9D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p>
        </w:tc>
        <w:tc>
          <w:tcPr>
            <w:tcW w:w="3529" w:type="dxa"/>
            <w:tcBorders>
              <w:top w:val="nil"/>
              <w:left w:val="nil"/>
              <w:bottom w:val="single" w:sz="4" w:space="0" w:color="auto"/>
              <w:right w:val="single" w:sz="4" w:space="0" w:color="auto"/>
            </w:tcBorders>
            <w:shd w:val="clear" w:color="auto" w:fill="auto"/>
            <w:noWrap/>
            <w:hideMark/>
          </w:tcPr>
          <w:p w14:paraId="7D6A144D"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Employer NI Contribution</w:t>
            </w:r>
          </w:p>
        </w:tc>
        <w:tc>
          <w:tcPr>
            <w:tcW w:w="1397" w:type="dxa"/>
            <w:tcBorders>
              <w:top w:val="nil"/>
              <w:left w:val="nil"/>
              <w:bottom w:val="single" w:sz="4" w:space="0" w:color="auto"/>
              <w:right w:val="single" w:sz="4" w:space="0" w:color="auto"/>
            </w:tcBorders>
            <w:shd w:val="clear" w:color="auto" w:fill="auto"/>
            <w:hideMark/>
          </w:tcPr>
          <w:p w14:paraId="6999D272"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4D2B3EA6"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£13.48</w:t>
            </w:r>
          </w:p>
        </w:tc>
        <w:tc>
          <w:tcPr>
            <w:tcW w:w="1007" w:type="dxa"/>
            <w:tcBorders>
              <w:top w:val="nil"/>
              <w:left w:val="nil"/>
              <w:bottom w:val="single" w:sz="4" w:space="0" w:color="auto"/>
              <w:right w:val="single" w:sz="4" w:space="0" w:color="auto"/>
            </w:tcBorders>
            <w:shd w:val="clear" w:color="auto" w:fill="auto"/>
            <w:noWrap/>
            <w:hideMark/>
          </w:tcPr>
          <w:p w14:paraId="0F0F3AFA"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hideMark/>
          </w:tcPr>
          <w:p w14:paraId="56564609"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 </w:t>
            </w:r>
          </w:p>
        </w:tc>
      </w:tr>
      <w:tr w:rsidR="002D22A8" w:rsidRPr="002D22A8" w14:paraId="7BE8BBA9"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4283C65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Playsafety Ltd</w:t>
            </w:r>
          </w:p>
        </w:tc>
        <w:tc>
          <w:tcPr>
            <w:tcW w:w="1068" w:type="dxa"/>
            <w:tcBorders>
              <w:top w:val="nil"/>
              <w:left w:val="nil"/>
              <w:bottom w:val="single" w:sz="4" w:space="0" w:color="auto"/>
              <w:right w:val="single" w:sz="4" w:space="0" w:color="auto"/>
            </w:tcBorders>
            <w:shd w:val="clear" w:color="auto" w:fill="auto"/>
            <w:noWrap/>
            <w:vAlign w:val="center"/>
            <w:hideMark/>
          </w:tcPr>
          <w:p w14:paraId="545C837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09.07.25</w:t>
            </w:r>
          </w:p>
        </w:tc>
        <w:tc>
          <w:tcPr>
            <w:tcW w:w="3529" w:type="dxa"/>
            <w:tcBorders>
              <w:top w:val="nil"/>
              <w:left w:val="nil"/>
              <w:bottom w:val="single" w:sz="4" w:space="0" w:color="auto"/>
              <w:right w:val="single" w:sz="4" w:space="0" w:color="auto"/>
            </w:tcBorders>
            <w:shd w:val="clear" w:color="auto" w:fill="auto"/>
            <w:noWrap/>
            <w:hideMark/>
          </w:tcPr>
          <w:p w14:paraId="7C2B7AB6" w14:textId="2F85E3E5"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Annual play ins</w:t>
            </w:r>
            <w:r>
              <w:rPr>
                <w:rFonts w:ascii="Calibri" w:eastAsia="Times New Roman" w:hAnsi="Calibri" w:cs="Calibri"/>
                <w:color w:val="000000"/>
                <w:kern w:val="0"/>
                <w:sz w:val="24"/>
                <w:szCs w:val="24"/>
                <w:lang w:eastAsia="en-GB"/>
                <w14:ligatures w14:val="none"/>
              </w:rPr>
              <w:t>pe</w:t>
            </w:r>
            <w:r w:rsidRPr="002D22A8">
              <w:rPr>
                <w:rFonts w:ascii="Calibri" w:eastAsia="Times New Roman" w:hAnsi="Calibri" w:cs="Calibri"/>
                <w:color w:val="000000"/>
                <w:kern w:val="0"/>
                <w:sz w:val="24"/>
                <w:szCs w:val="24"/>
                <w:lang w:eastAsia="en-GB"/>
                <w14:ligatures w14:val="none"/>
              </w:rPr>
              <w:t>ction</w:t>
            </w:r>
          </w:p>
        </w:tc>
        <w:tc>
          <w:tcPr>
            <w:tcW w:w="1397" w:type="dxa"/>
            <w:tcBorders>
              <w:top w:val="nil"/>
              <w:left w:val="nil"/>
              <w:bottom w:val="single" w:sz="4" w:space="0" w:color="auto"/>
              <w:right w:val="single" w:sz="4" w:space="0" w:color="auto"/>
            </w:tcBorders>
            <w:shd w:val="clear" w:color="auto" w:fill="auto"/>
            <w:hideMark/>
          </w:tcPr>
          <w:p w14:paraId="2B0F913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F423FC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£105.60</w:t>
            </w:r>
          </w:p>
        </w:tc>
        <w:tc>
          <w:tcPr>
            <w:tcW w:w="1007" w:type="dxa"/>
            <w:tcBorders>
              <w:top w:val="nil"/>
              <w:left w:val="nil"/>
              <w:bottom w:val="single" w:sz="4" w:space="0" w:color="auto"/>
              <w:right w:val="single" w:sz="4" w:space="0" w:color="auto"/>
            </w:tcBorders>
            <w:shd w:val="clear" w:color="auto" w:fill="auto"/>
            <w:noWrap/>
            <w:hideMark/>
          </w:tcPr>
          <w:p w14:paraId="7B9463A4"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£17.60</w:t>
            </w:r>
          </w:p>
        </w:tc>
        <w:tc>
          <w:tcPr>
            <w:tcW w:w="871" w:type="dxa"/>
            <w:tcBorders>
              <w:top w:val="nil"/>
              <w:left w:val="nil"/>
              <w:bottom w:val="single" w:sz="4" w:space="0" w:color="auto"/>
              <w:right w:val="single" w:sz="4" w:space="0" w:color="auto"/>
            </w:tcBorders>
            <w:shd w:val="clear" w:color="auto" w:fill="auto"/>
            <w:noWrap/>
            <w:hideMark/>
          </w:tcPr>
          <w:p w14:paraId="06BF81F1"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 </w:t>
            </w:r>
          </w:p>
        </w:tc>
      </w:tr>
      <w:tr w:rsidR="002D22A8" w:rsidRPr="002D22A8" w14:paraId="59B35DE7" w14:textId="77777777" w:rsidTr="002D22A8">
        <w:trPr>
          <w:trHeight w:val="615"/>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2A743CA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Norfolk Fire Protection</w:t>
            </w:r>
          </w:p>
        </w:tc>
        <w:tc>
          <w:tcPr>
            <w:tcW w:w="1068" w:type="dxa"/>
            <w:tcBorders>
              <w:top w:val="nil"/>
              <w:left w:val="nil"/>
              <w:bottom w:val="single" w:sz="4" w:space="0" w:color="auto"/>
              <w:right w:val="single" w:sz="4" w:space="0" w:color="auto"/>
            </w:tcBorders>
            <w:shd w:val="clear" w:color="auto" w:fill="auto"/>
            <w:noWrap/>
            <w:vAlign w:val="center"/>
            <w:hideMark/>
          </w:tcPr>
          <w:p w14:paraId="4848A37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09.07.25</w:t>
            </w:r>
          </w:p>
        </w:tc>
        <w:tc>
          <w:tcPr>
            <w:tcW w:w="3529" w:type="dxa"/>
            <w:tcBorders>
              <w:top w:val="nil"/>
              <w:left w:val="nil"/>
              <w:bottom w:val="single" w:sz="4" w:space="0" w:color="auto"/>
              <w:right w:val="single" w:sz="4" w:space="0" w:color="auto"/>
            </w:tcBorders>
            <w:shd w:val="clear" w:color="auto" w:fill="auto"/>
            <w:noWrap/>
            <w:hideMark/>
          </w:tcPr>
          <w:p w14:paraId="25B41EA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xml:space="preserve">Fire appliance replacements </w:t>
            </w:r>
          </w:p>
        </w:tc>
        <w:tc>
          <w:tcPr>
            <w:tcW w:w="1397" w:type="dxa"/>
            <w:tcBorders>
              <w:top w:val="nil"/>
              <w:left w:val="nil"/>
              <w:bottom w:val="single" w:sz="4" w:space="0" w:color="auto"/>
              <w:right w:val="single" w:sz="4" w:space="0" w:color="auto"/>
            </w:tcBorders>
            <w:shd w:val="clear" w:color="auto" w:fill="auto"/>
            <w:hideMark/>
          </w:tcPr>
          <w:p w14:paraId="0A08509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7C07C674"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£374.69</w:t>
            </w:r>
          </w:p>
        </w:tc>
        <w:tc>
          <w:tcPr>
            <w:tcW w:w="1007" w:type="dxa"/>
            <w:tcBorders>
              <w:top w:val="nil"/>
              <w:left w:val="nil"/>
              <w:bottom w:val="single" w:sz="4" w:space="0" w:color="auto"/>
              <w:right w:val="single" w:sz="4" w:space="0" w:color="auto"/>
            </w:tcBorders>
            <w:shd w:val="clear" w:color="auto" w:fill="auto"/>
            <w:noWrap/>
            <w:hideMark/>
          </w:tcPr>
          <w:p w14:paraId="5155530A"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£62.45</w:t>
            </w:r>
          </w:p>
        </w:tc>
        <w:tc>
          <w:tcPr>
            <w:tcW w:w="871" w:type="dxa"/>
            <w:tcBorders>
              <w:top w:val="nil"/>
              <w:left w:val="nil"/>
              <w:bottom w:val="single" w:sz="4" w:space="0" w:color="auto"/>
              <w:right w:val="single" w:sz="4" w:space="0" w:color="auto"/>
            </w:tcBorders>
            <w:shd w:val="clear" w:color="auto" w:fill="auto"/>
            <w:noWrap/>
            <w:hideMark/>
          </w:tcPr>
          <w:p w14:paraId="515F8D0F" w14:textId="77777777" w:rsidR="002D22A8" w:rsidRPr="002D22A8" w:rsidRDefault="002D22A8" w:rsidP="002D22A8">
            <w:pPr>
              <w:spacing w:after="0" w:line="240" w:lineRule="auto"/>
              <w:rPr>
                <w:rFonts w:ascii="Calibri" w:eastAsia="Times New Roman" w:hAnsi="Calibri" w:cs="Calibri"/>
                <w:b/>
                <w:bCs/>
                <w:color w:val="000000"/>
                <w:kern w:val="0"/>
                <w:sz w:val="24"/>
                <w:szCs w:val="24"/>
                <w:lang w:eastAsia="en-GB"/>
                <w14:ligatures w14:val="none"/>
              </w:rPr>
            </w:pPr>
            <w:r w:rsidRPr="002D22A8">
              <w:rPr>
                <w:rFonts w:ascii="Calibri" w:eastAsia="Times New Roman" w:hAnsi="Calibri" w:cs="Calibri"/>
                <w:b/>
                <w:bCs/>
                <w:color w:val="000000"/>
                <w:kern w:val="0"/>
                <w:sz w:val="24"/>
                <w:szCs w:val="24"/>
                <w:lang w:eastAsia="en-GB"/>
                <w14:ligatures w14:val="none"/>
              </w:rPr>
              <w:t> </w:t>
            </w:r>
          </w:p>
        </w:tc>
      </w:tr>
      <w:tr w:rsidR="002D22A8" w:rsidRPr="002D22A8" w14:paraId="2703FE2A" w14:textId="77777777" w:rsidTr="002D22A8">
        <w:trPr>
          <w:trHeight w:val="300"/>
        </w:trPr>
        <w:tc>
          <w:tcPr>
            <w:tcW w:w="11030"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6378A94E" w14:textId="77777777" w:rsidR="002D22A8" w:rsidRPr="002D22A8" w:rsidRDefault="002D22A8" w:rsidP="002D22A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2D22A8">
              <w:rPr>
                <w:rFonts w:ascii="Calibri" w:eastAsia="Times New Roman" w:hAnsi="Calibri" w:cs="Calibri"/>
                <w:b/>
                <w:bCs/>
                <w:color w:val="000000"/>
                <w:kern w:val="0"/>
                <w:sz w:val="24"/>
                <w:szCs w:val="24"/>
                <w:u w:val="single"/>
                <w:lang w:eastAsia="en-GB"/>
                <w14:ligatures w14:val="none"/>
              </w:rPr>
              <w:t>TO NOTE PAYMENTS MADE OUTSIDE MEETINGS</w:t>
            </w:r>
          </w:p>
        </w:tc>
      </w:tr>
      <w:tr w:rsidR="002D22A8" w:rsidRPr="002D22A8" w14:paraId="5D204954" w14:textId="77777777" w:rsidTr="002D22A8">
        <w:trPr>
          <w:trHeight w:val="300"/>
        </w:trPr>
        <w:tc>
          <w:tcPr>
            <w:tcW w:w="1970" w:type="dxa"/>
            <w:tcBorders>
              <w:top w:val="nil"/>
              <w:left w:val="single" w:sz="4" w:space="0" w:color="auto"/>
              <w:bottom w:val="nil"/>
              <w:right w:val="single" w:sz="4" w:space="0" w:color="auto"/>
            </w:tcBorders>
            <w:shd w:val="clear" w:color="auto" w:fill="auto"/>
            <w:noWrap/>
            <w:vAlign w:val="center"/>
            <w:hideMark/>
          </w:tcPr>
          <w:p w14:paraId="5F3A492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Amazon</w:t>
            </w:r>
          </w:p>
        </w:tc>
        <w:tc>
          <w:tcPr>
            <w:tcW w:w="1068" w:type="dxa"/>
            <w:tcBorders>
              <w:top w:val="nil"/>
              <w:left w:val="nil"/>
              <w:bottom w:val="single" w:sz="4" w:space="0" w:color="auto"/>
              <w:right w:val="single" w:sz="4" w:space="0" w:color="auto"/>
            </w:tcBorders>
            <w:shd w:val="clear" w:color="auto" w:fill="auto"/>
            <w:noWrap/>
            <w:vAlign w:val="bottom"/>
            <w:hideMark/>
          </w:tcPr>
          <w:p w14:paraId="5A154A5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27.06.25</w:t>
            </w:r>
          </w:p>
        </w:tc>
        <w:tc>
          <w:tcPr>
            <w:tcW w:w="3529" w:type="dxa"/>
            <w:tcBorders>
              <w:top w:val="nil"/>
              <w:left w:val="nil"/>
              <w:bottom w:val="single" w:sz="4" w:space="0" w:color="auto"/>
              <w:right w:val="single" w:sz="4" w:space="0" w:color="auto"/>
            </w:tcBorders>
            <w:shd w:val="clear" w:color="auto" w:fill="auto"/>
            <w:noWrap/>
            <w:hideMark/>
          </w:tcPr>
          <w:p w14:paraId="7DD1B80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Water Urn replacement</w:t>
            </w:r>
          </w:p>
        </w:tc>
        <w:tc>
          <w:tcPr>
            <w:tcW w:w="1397" w:type="dxa"/>
            <w:tcBorders>
              <w:top w:val="nil"/>
              <w:left w:val="nil"/>
              <w:bottom w:val="single" w:sz="4" w:space="0" w:color="auto"/>
              <w:right w:val="single" w:sz="4" w:space="0" w:color="auto"/>
            </w:tcBorders>
            <w:shd w:val="clear" w:color="auto" w:fill="auto"/>
            <w:noWrap/>
            <w:vAlign w:val="bottom"/>
            <w:hideMark/>
          </w:tcPr>
          <w:p w14:paraId="718DEF3C"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6D1FB307"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£74.99</w:t>
            </w:r>
          </w:p>
        </w:tc>
        <w:tc>
          <w:tcPr>
            <w:tcW w:w="1007" w:type="dxa"/>
            <w:tcBorders>
              <w:top w:val="nil"/>
              <w:left w:val="nil"/>
              <w:bottom w:val="single" w:sz="4" w:space="0" w:color="auto"/>
              <w:right w:val="single" w:sz="4" w:space="0" w:color="auto"/>
            </w:tcBorders>
            <w:shd w:val="clear" w:color="auto" w:fill="auto"/>
            <w:noWrap/>
            <w:hideMark/>
          </w:tcPr>
          <w:p w14:paraId="7423F279"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£12.50</w:t>
            </w:r>
          </w:p>
        </w:tc>
        <w:tc>
          <w:tcPr>
            <w:tcW w:w="871" w:type="dxa"/>
            <w:tcBorders>
              <w:top w:val="nil"/>
              <w:left w:val="nil"/>
              <w:bottom w:val="single" w:sz="4" w:space="0" w:color="auto"/>
              <w:right w:val="single" w:sz="4" w:space="0" w:color="auto"/>
            </w:tcBorders>
            <w:shd w:val="clear" w:color="auto" w:fill="auto"/>
            <w:noWrap/>
            <w:vAlign w:val="bottom"/>
            <w:hideMark/>
          </w:tcPr>
          <w:p w14:paraId="221A118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P40</w:t>
            </w:r>
          </w:p>
        </w:tc>
      </w:tr>
      <w:tr w:rsidR="002D22A8" w:rsidRPr="002D22A8" w14:paraId="3FC004B9" w14:textId="77777777" w:rsidTr="002D22A8">
        <w:trPr>
          <w:trHeight w:val="300"/>
        </w:trPr>
        <w:tc>
          <w:tcPr>
            <w:tcW w:w="1970" w:type="dxa"/>
            <w:tcBorders>
              <w:top w:val="single" w:sz="4" w:space="0" w:color="auto"/>
              <w:left w:val="single" w:sz="4" w:space="0" w:color="auto"/>
              <w:bottom w:val="nil"/>
              <w:right w:val="single" w:sz="4" w:space="0" w:color="auto"/>
            </w:tcBorders>
            <w:shd w:val="clear" w:color="auto" w:fill="auto"/>
            <w:noWrap/>
            <w:vAlign w:val="center"/>
            <w:hideMark/>
          </w:tcPr>
          <w:p w14:paraId="3AAA061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Groundhog</w:t>
            </w:r>
          </w:p>
        </w:tc>
        <w:tc>
          <w:tcPr>
            <w:tcW w:w="1068" w:type="dxa"/>
            <w:tcBorders>
              <w:top w:val="nil"/>
              <w:left w:val="nil"/>
              <w:bottom w:val="single" w:sz="4" w:space="0" w:color="auto"/>
              <w:right w:val="single" w:sz="4" w:space="0" w:color="auto"/>
            </w:tcBorders>
            <w:shd w:val="clear" w:color="auto" w:fill="auto"/>
            <w:noWrap/>
            <w:vAlign w:val="bottom"/>
            <w:hideMark/>
          </w:tcPr>
          <w:p w14:paraId="27B778E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01.07.25</w:t>
            </w:r>
          </w:p>
        </w:tc>
        <w:tc>
          <w:tcPr>
            <w:tcW w:w="3529" w:type="dxa"/>
            <w:tcBorders>
              <w:top w:val="nil"/>
              <w:left w:val="nil"/>
              <w:bottom w:val="single" w:sz="4" w:space="0" w:color="auto"/>
              <w:right w:val="single" w:sz="4" w:space="0" w:color="auto"/>
            </w:tcBorders>
            <w:shd w:val="clear" w:color="auto" w:fill="auto"/>
            <w:noWrap/>
            <w:hideMark/>
          </w:tcPr>
          <w:p w14:paraId="44A59DF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Warning tape for tractor</w:t>
            </w:r>
          </w:p>
        </w:tc>
        <w:tc>
          <w:tcPr>
            <w:tcW w:w="1397" w:type="dxa"/>
            <w:tcBorders>
              <w:top w:val="nil"/>
              <w:left w:val="nil"/>
              <w:bottom w:val="single" w:sz="4" w:space="0" w:color="auto"/>
              <w:right w:val="single" w:sz="4" w:space="0" w:color="auto"/>
            </w:tcBorders>
            <w:shd w:val="clear" w:color="auto" w:fill="auto"/>
            <w:noWrap/>
            <w:vAlign w:val="bottom"/>
            <w:hideMark/>
          </w:tcPr>
          <w:p w14:paraId="20A8FB9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0DC8D648"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£5.99</w:t>
            </w:r>
          </w:p>
        </w:tc>
        <w:tc>
          <w:tcPr>
            <w:tcW w:w="1007" w:type="dxa"/>
            <w:tcBorders>
              <w:top w:val="nil"/>
              <w:left w:val="nil"/>
              <w:bottom w:val="single" w:sz="4" w:space="0" w:color="auto"/>
              <w:right w:val="single" w:sz="4" w:space="0" w:color="auto"/>
            </w:tcBorders>
            <w:shd w:val="clear" w:color="auto" w:fill="auto"/>
            <w:noWrap/>
            <w:hideMark/>
          </w:tcPr>
          <w:p w14:paraId="6CD13662"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£1.00</w:t>
            </w:r>
          </w:p>
        </w:tc>
        <w:tc>
          <w:tcPr>
            <w:tcW w:w="871" w:type="dxa"/>
            <w:tcBorders>
              <w:top w:val="nil"/>
              <w:left w:val="nil"/>
              <w:bottom w:val="single" w:sz="4" w:space="0" w:color="auto"/>
              <w:right w:val="single" w:sz="4" w:space="0" w:color="auto"/>
            </w:tcBorders>
            <w:shd w:val="clear" w:color="auto" w:fill="auto"/>
            <w:noWrap/>
            <w:vAlign w:val="bottom"/>
            <w:hideMark/>
          </w:tcPr>
          <w:p w14:paraId="3120509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P43</w:t>
            </w:r>
          </w:p>
        </w:tc>
      </w:tr>
      <w:tr w:rsidR="002D22A8" w:rsidRPr="002D22A8" w14:paraId="18352FDB" w14:textId="77777777" w:rsidTr="002D22A8">
        <w:trPr>
          <w:trHeight w:val="300"/>
        </w:trPr>
        <w:tc>
          <w:tcPr>
            <w:tcW w:w="1970" w:type="dxa"/>
            <w:tcBorders>
              <w:top w:val="single" w:sz="4" w:space="0" w:color="auto"/>
              <w:left w:val="single" w:sz="4" w:space="0" w:color="auto"/>
              <w:bottom w:val="nil"/>
              <w:right w:val="single" w:sz="4" w:space="0" w:color="auto"/>
            </w:tcBorders>
            <w:shd w:val="clear" w:color="auto" w:fill="auto"/>
            <w:noWrap/>
            <w:vAlign w:val="center"/>
            <w:hideMark/>
          </w:tcPr>
          <w:p w14:paraId="44820792"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EDF</w:t>
            </w:r>
          </w:p>
        </w:tc>
        <w:tc>
          <w:tcPr>
            <w:tcW w:w="1068" w:type="dxa"/>
            <w:tcBorders>
              <w:top w:val="nil"/>
              <w:left w:val="nil"/>
              <w:bottom w:val="single" w:sz="4" w:space="0" w:color="auto"/>
              <w:right w:val="single" w:sz="4" w:space="0" w:color="auto"/>
            </w:tcBorders>
            <w:shd w:val="clear" w:color="auto" w:fill="auto"/>
            <w:noWrap/>
            <w:vAlign w:val="bottom"/>
            <w:hideMark/>
          </w:tcPr>
          <w:p w14:paraId="4B69482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03.07.25</w:t>
            </w:r>
          </w:p>
        </w:tc>
        <w:tc>
          <w:tcPr>
            <w:tcW w:w="3529" w:type="dxa"/>
            <w:tcBorders>
              <w:top w:val="nil"/>
              <w:left w:val="nil"/>
              <w:bottom w:val="single" w:sz="4" w:space="0" w:color="auto"/>
              <w:right w:val="single" w:sz="4" w:space="0" w:color="auto"/>
            </w:tcBorders>
            <w:shd w:val="clear" w:color="auto" w:fill="auto"/>
            <w:noWrap/>
            <w:hideMark/>
          </w:tcPr>
          <w:p w14:paraId="2100D68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Electricity 03.04 - 10.06.25</w:t>
            </w:r>
          </w:p>
        </w:tc>
        <w:tc>
          <w:tcPr>
            <w:tcW w:w="1397" w:type="dxa"/>
            <w:tcBorders>
              <w:top w:val="nil"/>
              <w:left w:val="nil"/>
              <w:bottom w:val="single" w:sz="4" w:space="0" w:color="auto"/>
              <w:right w:val="single" w:sz="4" w:space="0" w:color="auto"/>
            </w:tcBorders>
            <w:shd w:val="clear" w:color="auto" w:fill="auto"/>
            <w:noWrap/>
            <w:vAlign w:val="bottom"/>
            <w:hideMark/>
          </w:tcPr>
          <w:p w14:paraId="3832F04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DD</w:t>
            </w:r>
          </w:p>
        </w:tc>
        <w:tc>
          <w:tcPr>
            <w:tcW w:w="1188" w:type="dxa"/>
            <w:tcBorders>
              <w:top w:val="nil"/>
              <w:left w:val="nil"/>
              <w:bottom w:val="single" w:sz="4" w:space="0" w:color="auto"/>
              <w:right w:val="single" w:sz="4" w:space="0" w:color="auto"/>
            </w:tcBorders>
            <w:shd w:val="clear" w:color="auto" w:fill="auto"/>
            <w:noWrap/>
            <w:hideMark/>
          </w:tcPr>
          <w:p w14:paraId="1537C715"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£3,006.90</w:t>
            </w:r>
          </w:p>
        </w:tc>
        <w:tc>
          <w:tcPr>
            <w:tcW w:w="1007" w:type="dxa"/>
            <w:tcBorders>
              <w:top w:val="nil"/>
              <w:left w:val="nil"/>
              <w:bottom w:val="single" w:sz="4" w:space="0" w:color="auto"/>
              <w:right w:val="single" w:sz="4" w:space="0" w:color="auto"/>
            </w:tcBorders>
            <w:shd w:val="clear" w:color="auto" w:fill="auto"/>
            <w:noWrap/>
            <w:hideMark/>
          </w:tcPr>
          <w:p w14:paraId="17DD1F76"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£658.77</w:t>
            </w:r>
          </w:p>
        </w:tc>
        <w:tc>
          <w:tcPr>
            <w:tcW w:w="871" w:type="dxa"/>
            <w:tcBorders>
              <w:top w:val="nil"/>
              <w:left w:val="nil"/>
              <w:bottom w:val="single" w:sz="4" w:space="0" w:color="auto"/>
              <w:right w:val="single" w:sz="4" w:space="0" w:color="auto"/>
            </w:tcBorders>
            <w:shd w:val="clear" w:color="auto" w:fill="auto"/>
            <w:noWrap/>
            <w:vAlign w:val="bottom"/>
            <w:hideMark/>
          </w:tcPr>
          <w:p w14:paraId="190CB98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P44</w:t>
            </w:r>
          </w:p>
        </w:tc>
      </w:tr>
      <w:tr w:rsidR="002D22A8" w:rsidRPr="002D22A8" w14:paraId="4E352C88" w14:textId="77777777" w:rsidTr="002D22A8">
        <w:trPr>
          <w:trHeight w:val="300"/>
        </w:trPr>
        <w:tc>
          <w:tcPr>
            <w:tcW w:w="1970" w:type="dxa"/>
            <w:tcBorders>
              <w:top w:val="single" w:sz="4" w:space="0" w:color="auto"/>
              <w:left w:val="single" w:sz="4" w:space="0" w:color="auto"/>
              <w:bottom w:val="nil"/>
              <w:right w:val="single" w:sz="4" w:space="0" w:color="auto"/>
            </w:tcBorders>
            <w:shd w:val="clear" w:color="auto" w:fill="auto"/>
            <w:noWrap/>
            <w:vAlign w:val="center"/>
            <w:hideMark/>
          </w:tcPr>
          <w:p w14:paraId="4B799B8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Groundhog</w:t>
            </w:r>
          </w:p>
        </w:tc>
        <w:tc>
          <w:tcPr>
            <w:tcW w:w="1068" w:type="dxa"/>
            <w:tcBorders>
              <w:top w:val="nil"/>
              <w:left w:val="nil"/>
              <w:bottom w:val="single" w:sz="4" w:space="0" w:color="auto"/>
              <w:right w:val="single" w:sz="4" w:space="0" w:color="auto"/>
            </w:tcBorders>
            <w:shd w:val="clear" w:color="auto" w:fill="auto"/>
            <w:noWrap/>
            <w:vAlign w:val="bottom"/>
            <w:hideMark/>
          </w:tcPr>
          <w:p w14:paraId="13517CD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04.07.25</w:t>
            </w:r>
          </w:p>
        </w:tc>
        <w:tc>
          <w:tcPr>
            <w:tcW w:w="3529" w:type="dxa"/>
            <w:tcBorders>
              <w:top w:val="nil"/>
              <w:left w:val="nil"/>
              <w:bottom w:val="single" w:sz="4" w:space="0" w:color="auto"/>
              <w:right w:val="single" w:sz="4" w:space="0" w:color="auto"/>
            </w:tcBorders>
            <w:shd w:val="clear" w:color="auto" w:fill="auto"/>
            <w:noWrap/>
            <w:hideMark/>
          </w:tcPr>
          <w:p w14:paraId="383001CD"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Bolts for gates</w:t>
            </w:r>
          </w:p>
        </w:tc>
        <w:tc>
          <w:tcPr>
            <w:tcW w:w="1397" w:type="dxa"/>
            <w:tcBorders>
              <w:top w:val="nil"/>
              <w:left w:val="nil"/>
              <w:bottom w:val="single" w:sz="4" w:space="0" w:color="auto"/>
              <w:right w:val="single" w:sz="4" w:space="0" w:color="auto"/>
            </w:tcBorders>
            <w:shd w:val="clear" w:color="auto" w:fill="auto"/>
            <w:noWrap/>
            <w:vAlign w:val="bottom"/>
            <w:hideMark/>
          </w:tcPr>
          <w:p w14:paraId="24C1F54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shd w:val="clear" w:color="auto" w:fill="auto"/>
            <w:noWrap/>
            <w:hideMark/>
          </w:tcPr>
          <w:p w14:paraId="3FEC9763"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£11.90</w:t>
            </w:r>
          </w:p>
        </w:tc>
        <w:tc>
          <w:tcPr>
            <w:tcW w:w="1007" w:type="dxa"/>
            <w:tcBorders>
              <w:top w:val="nil"/>
              <w:left w:val="nil"/>
              <w:bottom w:val="single" w:sz="4" w:space="0" w:color="auto"/>
              <w:right w:val="single" w:sz="4" w:space="0" w:color="auto"/>
            </w:tcBorders>
            <w:shd w:val="clear" w:color="auto" w:fill="auto"/>
            <w:noWrap/>
            <w:hideMark/>
          </w:tcPr>
          <w:p w14:paraId="727899F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£1.98</w:t>
            </w:r>
          </w:p>
        </w:tc>
        <w:tc>
          <w:tcPr>
            <w:tcW w:w="871" w:type="dxa"/>
            <w:tcBorders>
              <w:top w:val="nil"/>
              <w:left w:val="nil"/>
              <w:bottom w:val="single" w:sz="4" w:space="0" w:color="auto"/>
              <w:right w:val="single" w:sz="4" w:space="0" w:color="auto"/>
            </w:tcBorders>
            <w:shd w:val="clear" w:color="auto" w:fill="auto"/>
            <w:noWrap/>
            <w:vAlign w:val="bottom"/>
            <w:hideMark/>
          </w:tcPr>
          <w:p w14:paraId="17B6786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P45</w:t>
            </w:r>
          </w:p>
        </w:tc>
      </w:tr>
      <w:tr w:rsidR="002D22A8" w:rsidRPr="002D22A8" w14:paraId="56A9FE91" w14:textId="77777777" w:rsidTr="002D22A8">
        <w:trPr>
          <w:trHeight w:val="600"/>
        </w:trPr>
        <w:tc>
          <w:tcPr>
            <w:tcW w:w="1970" w:type="dxa"/>
            <w:tcBorders>
              <w:top w:val="single" w:sz="4" w:space="0" w:color="auto"/>
              <w:left w:val="single" w:sz="4" w:space="0" w:color="auto"/>
              <w:bottom w:val="single" w:sz="4" w:space="0" w:color="auto"/>
              <w:right w:val="single" w:sz="4" w:space="0" w:color="auto"/>
            </w:tcBorders>
            <w:shd w:val="clear" w:color="auto" w:fill="auto"/>
            <w:hideMark/>
          </w:tcPr>
          <w:p w14:paraId="68FA2A9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shd w:val="clear" w:color="auto" w:fill="auto"/>
            <w:noWrap/>
            <w:hideMark/>
          </w:tcPr>
          <w:p w14:paraId="6040736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15.07.25</w:t>
            </w:r>
          </w:p>
        </w:tc>
        <w:tc>
          <w:tcPr>
            <w:tcW w:w="3529" w:type="dxa"/>
            <w:tcBorders>
              <w:top w:val="nil"/>
              <w:left w:val="nil"/>
              <w:bottom w:val="single" w:sz="4" w:space="0" w:color="auto"/>
              <w:right w:val="single" w:sz="4" w:space="0" w:color="auto"/>
            </w:tcBorders>
            <w:shd w:val="clear" w:color="auto" w:fill="auto"/>
            <w:hideMark/>
          </w:tcPr>
          <w:p w14:paraId="239888D2"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July Salary</w:t>
            </w:r>
          </w:p>
        </w:tc>
        <w:tc>
          <w:tcPr>
            <w:tcW w:w="1397" w:type="dxa"/>
            <w:tcBorders>
              <w:top w:val="nil"/>
              <w:left w:val="nil"/>
              <w:bottom w:val="single" w:sz="4" w:space="0" w:color="auto"/>
              <w:right w:val="single" w:sz="4" w:space="0" w:color="auto"/>
            </w:tcBorders>
            <w:shd w:val="clear" w:color="auto" w:fill="auto"/>
            <w:noWrap/>
            <w:hideMark/>
          </w:tcPr>
          <w:p w14:paraId="2DC5959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100794C6"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shd w:val="clear" w:color="auto" w:fill="auto"/>
            <w:noWrap/>
            <w:hideMark/>
          </w:tcPr>
          <w:p w14:paraId="0DE33325"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602DC34B"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2F478BC9" w14:textId="77777777" w:rsidTr="002D22A8">
        <w:trPr>
          <w:trHeight w:val="600"/>
        </w:trPr>
        <w:tc>
          <w:tcPr>
            <w:tcW w:w="1970" w:type="dxa"/>
            <w:tcBorders>
              <w:top w:val="nil"/>
              <w:left w:val="single" w:sz="4" w:space="0" w:color="auto"/>
              <w:bottom w:val="single" w:sz="4" w:space="0" w:color="auto"/>
              <w:right w:val="single" w:sz="4" w:space="0" w:color="auto"/>
            </w:tcBorders>
            <w:shd w:val="clear" w:color="auto" w:fill="auto"/>
            <w:hideMark/>
          </w:tcPr>
          <w:p w14:paraId="5297F73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Bookings Clerk/Cleaner</w:t>
            </w:r>
          </w:p>
        </w:tc>
        <w:tc>
          <w:tcPr>
            <w:tcW w:w="1068" w:type="dxa"/>
            <w:tcBorders>
              <w:top w:val="nil"/>
              <w:left w:val="nil"/>
              <w:bottom w:val="single" w:sz="4" w:space="0" w:color="auto"/>
              <w:right w:val="single" w:sz="4" w:space="0" w:color="auto"/>
            </w:tcBorders>
            <w:shd w:val="clear" w:color="auto" w:fill="auto"/>
            <w:noWrap/>
            <w:hideMark/>
          </w:tcPr>
          <w:p w14:paraId="2AF3BA1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15.08.25</w:t>
            </w:r>
          </w:p>
        </w:tc>
        <w:tc>
          <w:tcPr>
            <w:tcW w:w="3529" w:type="dxa"/>
            <w:tcBorders>
              <w:top w:val="nil"/>
              <w:left w:val="nil"/>
              <w:bottom w:val="single" w:sz="4" w:space="0" w:color="auto"/>
              <w:right w:val="single" w:sz="4" w:space="0" w:color="auto"/>
            </w:tcBorders>
            <w:shd w:val="clear" w:color="auto" w:fill="auto"/>
            <w:hideMark/>
          </w:tcPr>
          <w:p w14:paraId="6336FEA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August Salary</w:t>
            </w:r>
          </w:p>
        </w:tc>
        <w:tc>
          <w:tcPr>
            <w:tcW w:w="1397" w:type="dxa"/>
            <w:tcBorders>
              <w:top w:val="nil"/>
              <w:left w:val="nil"/>
              <w:bottom w:val="single" w:sz="4" w:space="0" w:color="auto"/>
              <w:right w:val="single" w:sz="4" w:space="0" w:color="auto"/>
            </w:tcBorders>
            <w:shd w:val="clear" w:color="auto" w:fill="auto"/>
            <w:noWrap/>
            <w:hideMark/>
          </w:tcPr>
          <w:p w14:paraId="4FD39DD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045B06CB"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£131.00</w:t>
            </w:r>
          </w:p>
        </w:tc>
        <w:tc>
          <w:tcPr>
            <w:tcW w:w="1007" w:type="dxa"/>
            <w:tcBorders>
              <w:top w:val="nil"/>
              <w:left w:val="nil"/>
              <w:bottom w:val="single" w:sz="4" w:space="0" w:color="auto"/>
              <w:right w:val="single" w:sz="4" w:space="0" w:color="auto"/>
            </w:tcBorders>
            <w:shd w:val="clear" w:color="auto" w:fill="auto"/>
            <w:noWrap/>
            <w:hideMark/>
          </w:tcPr>
          <w:p w14:paraId="33204A6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78D21A4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17196047"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hideMark/>
          </w:tcPr>
          <w:p w14:paraId="66CA5E1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7C88311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28.07.25</w:t>
            </w:r>
          </w:p>
        </w:tc>
        <w:tc>
          <w:tcPr>
            <w:tcW w:w="3529" w:type="dxa"/>
            <w:tcBorders>
              <w:top w:val="nil"/>
              <w:left w:val="nil"/>
              <w:bottom w:val="single" w:sz="4" w:space="0" w:color="auto"/>
              <w:right w:val="single" w:sz="4" w:space="0" w:color="auto"/>
            </w:tcBorders>
            <w:shd w:val="clear" w:color="auto" w:fill="auto"/>
            <w:hideMark/>
          </w:tcPr>
          <w:p w14:paraId="0FCFCA3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July Salary &amp; WFH</w:t>
            </w:r>
          </w:p>
        </w:tc>
        <w:tc>
          <w:tcPr>
            <w:tcW w:w="1397" w:type="dxa"/>
            <w:tcBorders>
              <w:top w:val="nil"/>
              <w:left w:val="nil"/>
              <w:bottom w:val="single" w:sz="4" w:space="0" w:color="auto"/>
              <w:right w:val="single" w:sz="4" w:space="0" w:color="auto"/>
            </w:tcBorders>
            <w:shd w:val="clear" w:color="auto" w:fill="auto"/>
            <w:noWrap/>
            <w:hideMark/>
          </w:tcPr>
          <w:p w14:paraId="318DAD3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233B263F"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£532.88</w:t>
            </w:r>
          </w:p>
        </w:tc>
        <w:tc>
          <w:tcPr>
            <w:tcW w:w="1007" w:type="dxa"/>
            <w:tcBorders>
              <w:top w:val="nil"/>
              <w:left w:val="nil"/>
              <w:bottom w:val="single" w:sz="4" w:space="0" w:color="auto"/>
              <w:right w:val="single" w:sz="4" w:space="0" w:color="auto"/>
            </w:tcBorders>
            <w:shd w:val="clear" w:color="auto" w:fill="auto"/>
            <w:noWrap/>
            <w:hideMark/>
          </w:tcPr>
          <w:p w14:paraId="2F36FDC1"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6BB197CC"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55FF7FD6"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hideMark/>
          </w:tcPr>
          <w:p w14:paraId="438F3E5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6956579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28.08.25</w:t>
            </w:r>
          </w:p>
        </w:tc>
        <w:tc>
          <w:tcPr>
            <w:tcW w:w="3529" w:type="dxa"/>
            <w:tcBorders>
              <w:top w:val="nil"/>
              <w:left w:val="nil"/>
              <w:bottom w:val="single" w:sz="4" w:space="0" w:color="auto"/>
              <w:right w:val="single" w:sz="4" w:space="0" w:color="auto"/>
            </w:tcBorders>
            <w:shd w:val="clear" w:color="auto" w:fill="auto"/>
            <w:hideMark/>
          </w:tcPr>
          <w:p w14:paraId="306AC4C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August Salary &amp; WFH</w:t>
            </w:r>
          </w:p>
        </w:tc>
        <w:tc>
          <w:tcPr>
            <w:tcW w:w="1397" w:type="dxa"/>
            <w:tcBorders>
              <w:top w:val="nil"/>
              <w:left w:val="nil"/>
              <w:bottom w:val="single" w:sz="4" w:space="0" w:color="auto"/>
              <w:right w:val="single" w:sz="4" w:space="0" w:color="auto"/>
            </w:tcBorders>
            <w:shd w:val="clear" w:color="auto" w:fill="auto"/>
            <w:noWrap/>
            <w:hideMark/>
          </w:tcPr>
          <w:p w14:paraId="0B0BAB0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59AC45B7"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£532.88</w:t>
            </w:r>
          </w:p>
        </w:tc>
        <w:tc>
          <w:tcPr>
            <w:tcW w:w="1007" w:type="dxa"/>
            <w:tcBorders>
              <w:top w:val="nil"/>
              <w:left w:val="nil"/>
              <w:bottom w:val="single" w:sz="4" w:space="0" w:color="auto"/>
              <w:right w:val="single" w:sz="4" w:space="0" w:color="auto"/>
            </w:tcBorders>
            <w:shd w:val="clear" w:color="auto" w:fill="auto"/>
            <w:noWrap/>
            <w:hideMark/>
          </w:tcPr>
          <w:p w14:paraId="40FB5D17"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062F0C82"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470520D5" w14:textId="77777777" w:rsidTr="002D22A8">
        <w:trPr>
          <w:trHeight w:val="315"/>
        </w:trPr>
        <w:tc>
          <w:tcPr>
            <w:tcW w:w="1970" w:type="dxa"/>
            <w:tcBorders>
              <w:top w:val="nil"/>
              <w:left w:val="single" w:sz="4" w:space="0" w:color="auto"/>
              <w:bottom w:val="single" w:sz="4" w:space="0" w:color="auto"/>
              <w:right w:val="single" w:sz="4" w:space="0" w:color="auto"/>
            </w:tcBorders>
            <w:shd w:val="clear" w:color="auto" w:fill="auto"/>
            <w:hideMark/>
          </w:tcPr>
          <w:p w14:paraId="45D81FD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0F495E0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28.07.25</w:t>
            </w:r>
          </w:p>
        </w:tc>
        <w:tc>
          <w:tcPr>
            <w:tcW w:w="3529" w:type="dxa"/>
            <w:tcBorders>
              <w:top w:val="nil"/>
              <w:left w:val="nil"/>
              <w:bottom w:val="single" w:sz="4" w:space="0" w:color="auto"/>
              <w:right w:val="single" w:sz="4" w:space="0" w:color="auto"/>
            </w:tcBorders>
            <w:shd w:val="clear" w:color="auto" w:fill="auto"/>
            <w:hideMark/>
          </w:tcPr>
          <w:p w14:paraId="0CAA23B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xml:space="preserve">July SAM2 </w:t>
            </w:r>
          </w:p>
        </w:tc>
        <w:tc>
          <w:tcPr>
            <w:tcW w:w="1397" w:type="dxa"/>
            <w:tcBorders>
              <w:top w:val="nil"/>
              <w:left w:val="nil"/>
              <w:bottom w:val="single" w:sz="4" w:space="0" w:color="auto"/>
              <w:right w:val="single" w:sz="4" w:space="0" w:color="auto"/>
            </w:tcBorders>
            <w:shd w:val="clear" w:color="auto" w:fill="auto"/>
            <w:noWrap/>
            <w:hideMark/>
          </w:tcPr>
          <w:p w14:paraId="7628FB2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1D37A837"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shd w:val="clear" w:color="auto" w:fill="auto"/>
            <w:noWrap/>
            <w:hideMark/>
          </w:tcPr>
          <w:p w14:paraId="7B3CFD8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6DD6083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19CC1E15" w14:textId="77777777" w:rsidTr="002D22A8">
        <w:trPr>
          <w:trHeight w:val="315"/>
        </w:trPr>
        <w:tc>
          <w:tcPr>
            <w:tcW w:w="1970" w:type="dxa"/>
            <w:tcBorders>
              <w:top w:val="nil"/>
              <w:left w:val="single" w:sz="4" w:space="0" w:color="auto"/>
              <w:bottom w:val="single" w:sz="4" w:space="0" w:color="auto"/>
              <w:right w:val="single" w:sz="4" w:space="0" w:color="auto"/>
            </w:tcBorders>
            <w:shd w:val="clear" w:color="auto" w:fill="auto"/>
            <w:hideMark/>
          </w:tcPr>
          <w:p w14:paraId="2AC96DE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Mr S Gildersleeve</w:t>
            </w:r>
          </w:p>
        </w:tc>
        <w:tc>
          <w:tcPr>
            <w:tcW w:w="1068" w:type="dxa"/>
            <w:tcBorders>
              <w:top w:val="nil"/>
              <w:left w:val="nil"/>
              <w:bottom w:val="single" w:sz="4" w:space="0" w:color="auto"/>
              <w:right w:val="single" w:sz="4" w:space="0" w:color="auto"/>
            </w:tcBorders>
            <w:shd w:val="clear" w:color="auto" w:fill="auto"/>
            <w:noWrap/>
            <w:hideMark/>
          </w:tcPr>
          <w:p w14:paraId="0C8A580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28.08.25</w:t>
            </w:r>
          </w:p>
        </w:tc>
        <w:tc>
          <w:tcPr>
            <w:tcW w:w="3529" w:type="dxa"/>
            <w:tcBorders>
              <w:top w:val="nil"/>
              <w:left w:val="nil"/>
              <w:bottom w:val="single" w:sz="4" w:space="0" w:color="auto"/>
              <w:right w:val="single" w:sz="4" w:space="0" w:color="auto"/>
            </w:tcBorders>
            <w:shd w:val="clear" w:color="auto" w:fill="auto"/>
            <w:hideMark/>
          </w:tcPr>
          <w:p w14:paraId="325F592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xml:space="preserve">August SAM2 </w:t>
            </w:r>
          </w:p>
        </w:tc>
        <w:tc>
          <w:tcPr>
            <w:tcW w:w="1397" w:type="dxa"/>
            <w:tcBorders>
              <w:top w:val="nil"/>
              <w:left w:val="nil"/>
              <w:bottom w:val="single" w:sz="4" w:space="0" w:color="auto"/>
              <w:right w:val="single" w:sz="4" w:space="0" w:color="auto"/>
            </w:tcBorders>
            <w:shd w:val="clear" w:color="auto" w:fill="auto"/>
            <w:noWrap/>
            <w:hideMark/>
          </w:tcPr>
          <w:p w14:paraId="0EEC4D3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shd w:val="clear" w:color="auto" w:fill="auto"/>
            <w:noWrap/>
            <w:hideMark/>
          </w:tcPr>
          <w:p w14:paraId="1A5B1039"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£15.00</w:t>
            </w:r>
          </w:p>
        </w:tc>
        <w:tc>
          <w:tcPr>
            <w:tcW w:w="1007" w:type="dxa"/>
            <w:tcBorders>
              <w:top w:val="nil"/>
              <w:left w:val="nil"/>
              <w:bottom w:val="single" w:sz="4" w:space="0" w:color="auto"/>
              <w:right w:val="single" w:sz="4" w:space="0" w:color="auto"/>
            </w:tcBorders>
            <w:shd w:val="clear" w:color="auto" w:fill="auto"/>
            <w:noWrap/>
            <w:hideMark/>
          </w:tcPr>
          <w:p w14:paraId="328A1AFF"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773A7CA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5B9C5A1C" w14:textId="77777777" w:rsidTr="002D22A8">
        <w:trPr>
          <w:trHeight w:val="300"/>
        </w:trPr>
        <w:tc>
          <w:tcPr>
            <w:tcW w:w="11030"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501BF53F" w14:textId="77777777" w:rsidR="002D22A8" w:rsidRPr="002D22A8" w:rsidRDefault="002D22A8" w:rsidP="002D22A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2D22A8">
              <w:rPr>
                <w:rFonts w:ascii="Calibri" w:eastAsia="Times New Roman" w:hAnsi="Calibri" w:cs="Calibri"/>
                <w:b/>
                <w:bCs/>
                <w:color w:val="000000"/>
                <w:kern w:val="0"/>
                <w:sz w:val="24"/>
                <w:szCs w:val="24"/>
                <w:u w:val="single"/>
                <w:lang w:eastAsia="en-GB"/>
                <w14:ligatures w14:val="none"/>
              </w:rPr>
              <w:t>TO NOTE INCOME</w:t>
            </w:r>
          </w:p>
        </w:tc>
      </w:tr>
      <w:tr w:rsidR="002D22A8" w:rsidRPr="002D22A8" w14:paraId="0A948D88"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noWrap/>
            <w:hideMark/>
          </w:tcPr>
          <w:p w14:paraId="1839D76A" w14:textId="1E730F54" w:rsidR="002D22A8" w:rsidRPr="002D22A8" w:rsidRDefault="00C90916" w:rsidP="002D22A8">
            <w:pPr>
              <w:spacing w:after="0" w:line="240" w:lineRule="auto"/>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Claxton Parish Council</w:t>
            </w:r>
          </w:p>
        </w:tc>
        <w:tc>
          <w:tcPr>
            <w:tcW w:w="1068" w:type="dxa"/>
            <w:tcBorders>
              <w:top w:val="nil"/>
              <w:left w:val="nil"/>
              <w:bottom w:val="single" w:sz="4" w:space="0" w:color="auto"/>
              <w:right w:val="single" w:sz="4" w:space="0" w:color="auto"/>
            </w:tcBorders>
            <w:shd w:val="clear" w:color="auto" w:fill="auto"/>
            <w:noWrap/>
            <w:hideMark/>
          </w:tcPr>
          <w:p w14:paraId="501917AC" w14:textId="77777777" w:rsidR="00C90916" w:rsidRDefault="00C90916" w:rsidP="002D22A8">
            <w:pPr>
              <w:spacing w:after="0" w:line="240" w:lineRule="auto"/>
              <w:rPr>
                <w:rFonts w:ascii="Calibri" w:eastAsia="Times New Roman" w:hAnsi="Calibri" w:cs="Calibri"/>
                <w:color w:val="000000"/>
                <w:kern w:val="0"/>
                <w:sz w:val="24"/>
                <w:szCs w:val="24"/>
                <w:lang w:eastAsia="en-GB"/>
                <w14:ligatures w14:val="none"/>
              </w:rPr>
            </w:pPr>
          </w:p>
          <w:p w14:paraId="7E09BEEB" w14:textId="1A0BC1DE"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12.06.25</w:t>
            </w:r>
          </w:p>
        </w:tc>
        <w:tc>
          <w:tcPr>
            <w:tcW w:w="3529" w:type="dxa"/>
            <w:tcBorders>
              <w:top w:val="nil"/>
              <w:left w:val="nil"/>
              <w:bottom w:val="single" w:sz="4" w:space="0" w:color="auto"/>
              <w:right w:val="single" w:sz="4" w:space="0" w:color="auto"/>
            </w:tcBorders>
            <w:shd w:val="clear" w:color="auto" w:fill="auto"/>
            <w:noWrap/>
            <w:hideMark/>
          </w:tcPr>
          <w:p w14:paraId="1BF4D13D" w14:textId="77777777" w:rsidR="00C90916" w:rsidRDefault="00C90916" w:rsidP="002D22A8">
            <w:pPr>
              <w:spacing w:after="0" w:line="240" w:lineRule="auto"/>
              <w:rPr>
                <w:rFonts w:ascii="Calibri" w:eastAsia="Times New Roman" w:hAnsi="Calibri" w:cs="Calibri"/>
                <w:color w:val="000000"/>
                <w:kern w:val="0"/>
                <w:sz w:val="24"/>
                <w:szCs w:val="24"/>
                <w:lang w:eastAsia="en-GB"/>
                <w14:ligatures w14:val="none"/>
              </w:rPr>
            </w:pPr>
          </w:p>
          <w:p w14:paraId="56EE2D2A" w14:textId="3122B7E0"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SLCC Membership shared cost</w:t>
            </w:r>
          </w:p>
        </w:tc>
        <w:tc>
          <w:tcPr>
            <w:tcW w:w="1397" w:type="dxa"/>
            <w:tcBorders>
              <w:top w:val="nil"/>
              <w:left w:val="nil"/>
              <w:bottom w:val="single" w:sz="4" w:space="0" w:color="auto"/>
              <w:right w:val="single" w:sz="4" w:space="0" w:color="auto"/>
            </w:tcBorders>
            <w:shd w:val="clear" w:color="auto" w:fill="auto"/>
            <w:noWrap/>
            <w:hideMark/>
          </w:tcPr>
          <w:p w14:paraId="7456630C" w14:textId="77777777" w:rsidR="00C90916" w:rsidRDefault="00C90916" w:rsidP="002D22A8">
            <w:pPr>
              <w:spacing w:after="0" w:line="240" w:lineRule="auto"/>
              <w:rPr>
                <w:rFonts w:ascii="Calibri" w:eastAsia="Times New Roman" w:hAnsi="Calibri" w:cs="Calibri"/>
                <w:color w:val="000000"/>
                <w:kern w:val="0"/>
                <w:sz w:val="24"/>
                <w:szCs w:val="24"/>
                <w:lang w:eastAsia="en-GB"/>
                <w14:ligatures w14:val="none"/>
              </w:rPr>
            </w:pPr>
          </w:p>
          <w:p w14:paraId="0A477E66" w14:textId="1496B2CF"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FFE29CF" w14:textId="77777777" w:rsidR="00C90916" w:rsidRDefault="00C90916" w:rsidP="002D22A8">
            <w:pPr>
              <w:spacing w:after="0" w:line="240" w:lineRule="auto"/>
              <w:jc w:val="right"/>
              <w:rPr>
                <w:rFonts w:ascii="Calibri" w:eastAsia="Times New Roman" w:hAnsi="Calibri" w:cs="Calibri"/>
                <w:color w:val="000000"/>
                <w:kern w:val="0"/>
                <w:sz w:val="24"/>
                <w:szCs w:val="24"/>
                <w:lang w:eastAsia="en-GB"/>
                <w14:ligatures w14:val="none"/>
              </w:rPr>
            </w:pPr>
          </w:p>
          <w:p w14:paraId="73C8D63C" w14:textId="3F1FBF64"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£82.01</w:t>
            </w:r>
          </w:p>
        </w:tc>
        <w:tc>
          <w:tcPr>
            <w:tcW w:w="1007" w:type="dxa"/>
            <w:tcBorders>
              <w:top w:val="nil"/>
              <w:left w:val="nil"/>
              <w:bottom w:val="single" w:sz="4" w:space="0" w:color="auto"/>
              <w:right w:val="single" w:sz="4" w:space="0" w:color="auto"/>
            </w:tcBorders>
            <w:shd w:val="clear" w:color="auto" w:fill="auto"/>
            <w:noWrap/>
            <w:vAlign w:val="bottom"/>
            <w:hideMark/>
          </w:tcPr>
          <w:p w14:paraId="7ACFAB10" w14:textId="77777777" w:rsidR="002D22A8" w:rsidRPr="002D22A8" w:rsidRDefault="002D22A8" w:rsidP="00C90916">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0BE27AF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R13</w:t>
            </w:r>
          </w:p>
        </w:tc>
      </w:tr>
      <w:tr w:rsidR="002D22A8" w:rsidRPr="002D22A8" w14:paraId="089F3E41"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noWrap/>
            <w:hideMark/>
          </w:tcPr>
          <w:p w14:paraId="0006638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1025636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20.06.25</w:t>
            </w:r>
          </w:p>
        </w:tc>
        <w:tc>
          <w:tcPr>
            <w:tcW w:w="3529" w:type="dxa"/>
            <w:tcBorders>
              <w:top w:val="nil"/>
              <w:left w:val="nil"/>
              <w:bottom w:val="single" w:sz="4" w:space="0" w:color="auto"/>
              <w:right w:val="single" w:sz="4" w:space="0" w:color="auto"/>
            </w:tcBorders>
            <w:shd w:val="clear" w:color="auto" w:fill="auto"/>
            <w:noWrap/>
            <w:hideMark/>
          </w:tcPr>
          <w:p w14:paraId="056317B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Hall Hire</w:t>
            </w:r>
          </w:p>
        </w:tc>
        <w:tc>
          <w:tcPr>
            <w:tcW w:w="1397" w:type="dxa"/>
            <w:tcBorders>
              <w:top w:val="nil"/>
              <w:left w:val="nil"/>
              <w:bottom w:val="single" w:sz="4" w:space="0" w:color="auto"/>
              <w:right w:val="single" w:sz="4" w:space="0" w:color="auto"/>
            </w:tcBorders>
            <w:shd w:val="clear" w:color="auto" w:fill="auto"/>
            <w:noWrap/>
            <w:hideMark/>
          </w:tcPr>
          <w:p w14:paraId="4591E94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shd w:val="clear" w:color="auto" w:fill="auto"/>
            <w:noWrap/>
            <w:hideMark/>
          </w:tcPr>
          <w:p w14:paraId="09AED448"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£72.00</w:t>
            </w:r>
          </w:p>
        </w:tc>
        <w:tc>
          <w:tcPr>
            <w:tcW w:w="1007" w:type="dxa"/>
            <w:tcBorders>
              <w:top w:val="nil"/>
              <w:left w:val="nil"/>
              <w:bottom w:val="single" w:sz="4" w:space="0" w:color="auto"/>
              <w:right w:val="single" w:sz="4" w:space="0" w:color="auto"/>
            </w:tcBorders>
            <w:shd w:val="clear" w:color="auto" w:fill="auto"/>
            <w:noWrap/>
            <w:vAlign w:val="bottom"/>
            <w:hideMark/>
          </w:tcPr>
          <w:p w14:paraId="131271C0"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45A290F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R14</w:t>
            </w:r>
          </w:p>
        </w:tc>
      </w:tr>
      <w:tr w:rsidR="002D22A8" w:rsidRPr="002D22A8" w14:paraId="0FF186FC"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noWrap/>
            <w:hideMark/>
          </w:tcPr>
          <w:p w14:paraId="6023E8C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c>
          <w:tcPr>
            <w:tcW w:w="1068" w:type="dxa"/>
            <w:tcBorders>
              <w:top w:val="nil"/>
              <w:left w:val="nil"/>
              <w:bottom w:val="single" w:sz="4" w:space="0" w:color="auto"/>
              <w:right w:val="single" w:sz="4" w:space="0" w:color="auto"/>
            </w:tcBorders>
            <w:shd w:val="clear" w:color="auto" w:fill="auto"/>
            <w:noWrap/>
            <w:hideMark/>
          </w:tcPr>
          <w:p w14:paraId="5CA5F7B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27.06.25</w:t>
            </w:r>
          </w:p>
        </w:tc>
        <w:tc>
          <w:tcPr>
            <w:tcW w:w="3529" w:type="dxa"/>
            <w:tcBorders>
              <w:top w:val="nil"/>
              <w:left w:val="nil"/>
              <w:bottom w:val="single" w:sz="4" w:space="0" w:color="auto"/>
              <w:right w:val="single" w:sz="4" w:space="0" w:color="auto"/>
            </w:tcBorders>
            <w:shd w:val="clear" w:color="auto" w:fill="auto"/>
            <w:noWrap/>
            <w:hideMark/>
          </w:tcPr>
          <w:p w14:paraId="661D87D0"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Hall Hire and Electricity</w:t>
            </w:r>
          </w:p>
        </w:tc>
        <w:tc>
          <w:tcPr>
            <w:tcW w:w="1397" w:type="dxa"/>
            <w:tcBorders>
              <w:top w:val="nil"/>
              <w:left w:val="nil"/>
              <w:bottom w:val="single" w:sz="4" w:space="0" w:color="auto"/>
              <w:right w:val="single" w:sz="4" w:space="0" w:color="auto"/>
            </w:tcBorders>
            <w:shd w:val="clear" w:color="auto" w:fill="auto"/>
            <w:noWrap/>
            <w:hideMark/>
          </w:tcPr>
          <w:p w14:paraId="15F0305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3A7A99FF"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£1,690.48</w:t>
            </w:r>
          </w:p>
        </w:tc>
        <w:tc>
          <w:tcPr>
            <w:tcW w:w="1007" w:type="dxa"/>
            <w:tcBorders>
              <w:top w:val="nil"/>
              <w:left w:val="nil"/>
              <w:bottom w:val="single" w:sz="4" w:space="0" w:color="auto"/>
              <w:right w:val="single" w:sz="4" w:space="0" w:color="auto"/>
            </w:tcBorders>
            <w:shd w:val="clear" w:color="auto" w:fill="auto"/>
            <w:noWrap/>
            <w:vAlign w:val="bottom"/>
            <w:hideMark/>
          </w:tcPr>
          <w:p w14:paraId="0C72AE2C"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26907BF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R15</w:t>
            </w:r>
          </w:p>
        </w:tc>
      </w:tr>
      <w:tr w:rsidR="002D22A8" w:rsidRPr="002D22A8" w14:paraId="04704C98"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14:paraId="3FD41E81"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Clerk</w:t>
            </w:r>
          </w:p>
        </w:tc>
        <w:tc>
          <w:tcPr>
            <w:tcW w:w="1068" w:type="dxa"/>
            <w:tcBorders>
              <w:top w:val="nil"/>
              <w:left w:val="nil"/>
              <w:bottom w:val="single" w:sz="4" w:space="0" w:color="auto"/>
              <w:right w:val="single" w:sz="4" w:space="0" w:color="auto"/>
            </w:tcBorders>
            <w:shd w:val="clear" w:color="auto" w:fill="auto"/>
            <w:noWrap/>
            <w:hideMark/>
          </w:tcPr>
          <w:p w14:paraId="47A3141A"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28.07.25</w:t>
            </w:r>
          </w:p>
        </w:tc>
        <w:tc>
          <w:tcPr>
            <w:tcW w:w="3529" w:type="dxa"/>
            <w:tcBorders>
              <w:top w:val="nil"/>
              <w:left w:val="nil"/>
              <w:bottom w:val="single" w:sz="4" w:space="0" w:color="auto"/>
              <w:right w:val="single" w:sz="4" w:space="0" w:color="auto"/>
            </w:tcBorders>
            <w:shd w:val="clear" w:color="auto" w:fill="auto"/>
            <w:noWrap/>
            <w:hideMark/>
          </w:tcPr>
          <w:p w14:paraId="56471019"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HMRC PAYE to 5th July</w:t>
            </w:r>
          </w:p>
        </w:tc>
        <w:tc>
          <w:tcPr>
            <w:tcW w:w="1397" w:type="dxa"/>
            <w:tcBorders>
              <w:top w:val="nil"/>
              <w:left w:val="nil"/>
              <w:bottom w:val="single" w:sz="4" w:space="0" w:color="auto"/>
              <w:right w:val="single" w:sz="4" w:space="0" w:color="auto"/>
            </w:tcBorders>
            <w:shd w:val="clear" w:color="auto" w:fill="auto"/>
            <w:noWrap/>
            <w:hideMark/>
          </w:tcPr>
          <w:p w14:paraId="7F41631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shd w:val="clear" w:color="auto" w:fill="auto"/>
            <w:noWrap/>
            <w:hideMark/>
          </w:tcPr>
          <w:p w14:paraId="0A82C17F"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-£4.00</w:t>
            </w:r>
          </w:p>
        </w:tc>
        <w:tc>
          <w:tcPr>
            <w:tcW w:w="1007" w:type="dxa"/>
            <w:tcBorders>
              <w:top w:val="nil"/>
              <w:left w:val="nil"/>
              <w:bottom w:val="single" w:sz="4" w:space="0" w:color="auto"/>
              <w:right w:val="single" w:sz="4" w:space="0" w:color="auto"/>
            </w:tcBorders>
            <w:shd w:val="clear" w:color="auto" w:fill="auto"/>
            <w:noWrap/>
            <w:vAlign w:val="bottom"/>
            <w:hideMark/>
          </w:tcPr>
          <w:p w14:paraId="5545E6B3"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75B03864"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00273A34" w14:textId="77777777" w:rsidTr="002D22A8">
        <w:trPr>
          <w:trHeight w:val="300"/>
        </w:trPr>
        <w:tc>
          <w:tcPr>
            <w:tcW w:w="11030"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4BBF2CD1" w14:textId="77777777" w:rsidR="002D22A8" w:rsidRPr="002D22A8" w:rsidRDefault="002D22A8" w:rsidP="002D22A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2D22A8">
              <w:rPr>
                <w:rFonts w:ascii="Calibri" w:eastAsia="Times New Roman" w:hAnsi="Calibri" w:cs="Calibri"/>
                <w:b/>
                <w:bCs/>
                <w:color w:val="000000"/>
                <w:kern w:val="0"/>
                <w:sz w:val="24"/>
                <w:szCs w:val="24"/>
                <w:u w:val="single"/>
                <w:lang w:eastAsia="en-GB"/>
                <w14:ligatures w14:val="none"/>
              </w:rPr>
              <w:t>TRANSFERS</w:t>
            </w:r>
          </w:p>
        </w:tc>
      </w:tr>
      <w:tr w:rsidR="002D22A8" w:rsidRPr="002D22A8" w14:paraId="1DB969E7" w14:textId="77777777" w:rsidTr="002D22A8">
        <w:trPr>
          <w:trHeight w:val="300"/>
        </w:trPr>
        <w:tc>
          <w:tcPr>
            <w:tcW w:w="1970" w:type="dxa"/>
            <w:tcBorders>
              <w:top w:val="nil"/>
              <w:left w:val="single" w:sz="4" w:space="0" w:color="auto"/>
              <w:bottom w:val="single" w:sz="4" w:space="0" w:color="auto"/>
              <w:right w:val="single" w:sz="4" w:space="0" w:color="auto"/>
            </w:tcBorders>
            <w:shd w:val="clear" w:color="auto" w:fill="auto"/>
            <w:noWrap/>
            <w:hideMark/>
          </w:tcPr>
          <w:p w14:paraId="7BF07C0F"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To Bank Account</w:t>
            </w:r>
          </w:p>
        </w:tc>
        <w:tc>
          <w:tcPr>
            <w:tcW w:w="1068" w:type="dxa"/>
            <w:tcBorders>
              <w:top w:val="nil"/>
              <w:left w:val="nil"/>
              <w:bottom w:val="single" w:sz="4" w:space="0" w:color="auto"/>
              <w:right w:val="single" w:sz="4" w:space="0" w:color="auto"/>
            </w:tcBorders>
            <w:shd w:val="clear" w:color="auto" w:fill="auto"/>
            <w:noWrap/>
            <w:hideMark/>
          </w:tcPr>
          <w:p w14:paraId="53D43ADE"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03.07.25</w:t>
            </w:r>
          </w:p>
        </w:tc>
        <w:tc>
          <w:tcPr>
            <w:tcW w:w="3529" w:type="dxa"/>
            <w:tcBorders>
              <w:top w:val="nil"/>
              <w:left w:val="nil"/>
              <w:bottom w:val="single" w:sz="4" w:space="0" w:color="auto"/>
              <w:right w:val="single" w:sz="4" w:space="0" w:color="auto"/>
            </w:tcBorders>
            <w:shd w:val="clear" w:color="auto" w:fill="auto"/>
            <w:noWrap/>
            <w:hideMark/>
          </w:tcPr>
          <w:p w14:paraId="0FE342C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Cover P7 and P33</w:t>
            </w:r>
          </w:p>
        </w:tc>
        <w:tc>
          <w:tcPr>
            <w:tcW w:w="1397" w:type="dxa"/>
            <w:tcBorders>
              <w:top w:val="nil"/>
              <w:left w:val="nil"/>
              <w:bottom w:val="single" w:sz="4" w:space="0" w:color="auto"/>
              <w:right w:val="single" w:sz="4" w:space="0" w:color="auto"/>
            </w:tcBorders>
            <w:shd w:val="clear" w:color="auto" w:fill="auto"/>
            <w:noWrap/>
            <w:hideMark/>
          </w:tcPr>
          <w:p w14:paraId="1C855D87"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TRANSFER</w:t>
            </w:r>
          </w:p>
        </w:tc>
        <w:tc>
          <w:tcPr>
            <w:tcW w:w="1188" w:type="dxa"/>
            <w:tcBorders>
              <w:top w:val="nil"/>
              <w:left w:val="nil"/>
              <w:bottom w:val="single" w:sz="4" w:space="0" w:color="auto"/>
              <w:right w:val="single" w:sz="4" w:space="0" w:color="auto"/>
            </w:tcBorders>
            <w:shd w:val="clear" w:color="auto" w:fill="auto"/>
            <w:noWrap/>
            <w:hideMark/>
          </w:tcPr>
          <w:p w14:paraId="4361D557"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£133.64</w:t>
            </w:r>
          </w:p>
        </w:tc>
        <w:tc>
          <w:tcPr>
            <w:tcW w:w="1007" w:type="dxa"/>
            <w:tcBorders>
              <w:top w:val="nil"/>
              <w:left w:val="nil"/>
              <w:bottom w:val="single" w:sz="4" w:space="0" w:color="auto"/>
              <w:right w:val="single" w:sz="4" w:space="0" w:color="auto"/>
            </w:tcBorders>
            <w:shd w:val="clear" w:color="auto" w:fill="auto"/>
            <w:noWrap/>
            <w:vAlign w:val="bottom"/>
            <w:hideMark/>
          </w:tcPr>
          <w:p w14:paraId="1B424785"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bottom"/>
            <w:hideMark/>
          </w:tcPr>
          <w:p w14:paraId="58BE75C8"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r w:rsidR="002D22A8" w:rsidRPr="002D22A8" w14:paraId="5AB2D4EB" w14:textId="77777777" w:rsidTr="002D22A8">
        <w:trPr>
          <w:trHeight w:val="600"/>
        </w:trPr>
        <w:tc>
          <w:tcPr>
            <w:tcW w:w="1970" w:type="dxa"/>
            <w:tcBorders>
              <w:top w:val="nil"/>
              <w:left w:val="single" w:sz="4" w:space="0" w:color="auto"/>
              <w:bottom w:val="single" w:sz="4" w:space="0" w:color="auto"/>
              <w:right w:val="single" w:sz="4" w:space="0" w:color="auto"/>
            </w:tcBorders>
            <w:shd w:val="clear" w:color="auto" w:fill="auto"/>
            <w:noWrap/>
            <w:vAlign w:val="center"/>
            <w:hideMark/>
          </w:tcPr>
          <w:p w14:paraId="6D207A23"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To Bank Account</w:t>
            </w:r>
          </w:p>
        </w:tc>
        <w:tc>
          <w:tcPr>
            <w:tcW w:w="1068" w:type="dxa"/>
            <w:tcBorders>
              <w:top w:val="nil"/>
              <w:left w:val="nil"/>
              <w:bottom w:val="single" w:sz="4" w:space="0" w:color="auto"/>
              <w:right w:val="single" w:sz="4" w:space="0" w:color="auto"/>
            </w:tcBorders>
            <w:shd w:val="clear" w:color="auto" w:fill="auto"/>
            <w:noWrap/>
            <w:vAlign w:val="center"/>
            <w:hideMark/>
          </w:tcPr>
          <w:p w14:paraId="11FA8BE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03.07.25</w:t>
            </w:r>
          </w:p>
        </w:tc>
        <w:tc>
          <w:tcPr>
            <w:tcW w:w="3529" w:type="dxa"/>
            <w:tcBorders>
              <w:top w:val="nil"/>
              <w:left w:val="nil"/>
              <w:bottom w:val="single" w:sz="4" w:space="0" w:color="auto"/>
              <w:right w:val="single" w:sz="4" w:space="0" w:color="auto"/>
            </w:tcBorders>
            <w:shd w:val="clear" w:color="auto" w:fill="auto"/>
            <w:vAlign w:val="center"/>
            <w:hideMark/>
          </w:tcPr>
          <w:p w14:paraId="53D5C1B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Cover P7, P19, P24, P30, P33, P35, P39, P40</w:t>
            </w:r>
          </w:p>
        </w:tc>
        <w:tc>
          <w:tcPr>
            <w:tcW w:w="1397" w:type="dxa"/>
            <w:tcBorders>
              <w:top w:val="nil"/>
              <w:left w:val="nil"/>
              <w:bottom w:val="single" w:sz="4" w:space="0" w:color="auto"/>
              <w:right w:val="single" w:sz="4" w:space="0" w:color="auto"/>
            </w:tcBorders>
            <w:shd w:val="clear" w:color="auto" w:fill="auto"/>
            <w:noWrap/>
            <w:vAlign w:val="center"/>
            <w:hideMark/>
          </w:tcPr>
          <w:p w14:paraId="4A751DB6"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TRANSFER</w:t>
            </w:r>
          </w:p>
        </w:tc>
        <w:tc>
          <w:tcPr>
            <w:tcW w:w="1188" w:type="dxa"/>
            <w:tcBorders>
              <w:top w:val="nil"/>
              <w:left w:val="nil"/>
              <w:bottom w:val="single" w:sz="4" w:space="0" w:color="auto"/>
              <w:right w:val="single" w:sz="4" w:space="0" w:color="auto"/>
            </w:tcBorders>
            <w:shd w:val="clear" w:color="auto" w:fill="auto"/>
            <w:noWrap/>
            <w:vAlign w:val="center"/>
            <w:hideMark/>
          </w:tcPr>
          <w:p w14:paraId="0A01AA9C"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£677.55</w:t>
            </w:r>
          </w:p>
        </w:tc>
        <w:tc>
          <w:tcPr>
            <w:tcW w:w="1007" w:type="dxa"/>
            <w:tcBorders>
              <w:top w:val="nil"/>
              <w:left w:val="nil"/>
              <w:bottom w:val="single" w:sz="4" w:space="0" w:color="auto"/>
              <w:right w:val="single" w:sz="4" w:space="0" w:color="auto"/>
            </w:tcBorders>
            <w:shd w:val="clear" w:color="auto" w:fill="auto"/>
            <w:noWrap/>
            <w:vAlign w:val="center"/>
            <w:hideMark/>
          </w:tcPr>
          <w:p w14:paraId="7CFACDD4" w14:textId="77777777" w:rsidR="002D22A8" w:rsidRPr="002D22A8" w:rsidRDefault="002D22A8" w:rsidP="002D22A8">
            <w:pPr>
              <w:spacing w:after="0" w:line="240" w:lineRule="auto"/>
              <w:jc w:val="right"/>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£0.00</w:t>
            </w:r>
          </w:p>
        </w:tc>
        <w:tc>
          <w:tcPr>
            <w:tcW w:w="871" w:type="dxa"/>
            <w:tcBorders>
              <w:top w:val="nil"/>
              <w:left w:val="nil"/>
              <w:bottom w:val="single" w:sz="4" w:space="0" w:color="auto"/>
              <w:right w:val="single" w:sz="4" w:space="0" w:color="auto"/>
            </w:tcBorders>
            <w:shd w:val="clear" w:color="auto" w:fill="auto"/>
            <w:noWrap/>
            <w:vAlign w:val="center"/>
            <w:hideMark/>
          </w:tcPr>
          <w:p w14:paraId="3CB72FD5" w14:textId="77777777" w:rsidR="002D22A8" w:rsidRPr="002D22A8" w:rsidRDefault="002D22A8" w:rsidP="002D22A8">
            <w:pPr>
              <w:spacing w:after="0" w:line="240" w:lineRule="auto"/>
              <w:rPr>
                <w:rFonts w:ascii="Calibri" w:eastAsia="Times New Roman" w:hAnsi="Calibri" w:cs="Calibri"/>
                <w:color w:val="000000"/>
                <w:kern w:val="0"/>
                <w:sz w:val="24"/>
                <w:szCs w:val="24"/>
                <w:lang w:eastAsia="en-GB"/>
                <w14:ligatures w14:val="none"/>
              </w:rPr>
            </w:pPr>
            <w:r w:rsidRPr="002D22A8">
              <w:rPr>
                <w:rFonts w:ascii="Calibri" w:eastAsia="Times New Roman" w:hAnsi="Calibri" w:cs="Calibri"/>
                <w:color w:val="000000"/>
                <w:kern w:val="0"/>
                <w:sz w:val="24"/>
                <w:szCs w:val="24"/>
                <w:lang w:eastAsia="en-GB"/>
                <w14:ligatures w14:val="none"/>
              </w:rPr>
              <w:t> </w:t>
            </w:r>
          </w:p>
        </w:tc>
      </w:tr>
    </w:tbl>
    <w:p w14:paraId="045FE0EB" w14:textId="10785DE9" w:rsidR="003A4F7B" w:rsidRDefault="00C2099A" w:rsidP="00710119">
      <w:pPr>
        <w:spacing w:after="0"/>
        <w:ind w:firstLine="720"/>
        <w:rPr>
          <w:sz w:val="24"/>
          <w:szCs w:val="24"/>
        </w:rPr>
      </w:pPr>
      <w:r w:rsidRPr="00C2099A">
        <w:rPr>
          <w:sz w:val="24"/>
          <w:szCs w:val="24"/>
        </w:rPr>
        <w:t>Councillor White proposed to approve July’s payment schedule, seconded by Councillor Wilson.</w:t>
      </w:r>
    </w:p>
    <w:p w14:paraId="1DDBA86F" w14:textId="23D6F69C" w:rsidR="002B73D3" w:rsidRPr="00C2099A" w:rsidRDefault="002B73D3" w:rsidP="000A4932">
      <w:pPr>
        <w:spacing w:after="0"/>
        <w:ind w:left="720"/>
        <w:rPr>
          <w:sz w:val="24"/>
          <w:szCs w:val="24"/>
        </w:rPr>
      </w:pPr>
      <w:r>
        <w:rPr>
          <w:sz w:val="24"/>
          <w:szCs w:val="24"/>
        </w:rPr>
        <w:t xml:space="preserve">The clerk provided clarification on the fire appliances </w:t>
      </w:r>
      <w:r w:rsidR="00295B5A">
        <w:rPr>
          <w:sz w:val="24"/>
          <w:szCs w:val="24"/>
        </w:rPr>
        <w:t>costs as in November 2024 the arranged contractor did not conduct the testing</w:t>
      </w:r>
      <w:r w:rsidR="00795B16">
        <w:rPr>
          <w:sz w:val="24"/>
          <w:szCs w:val="24"/>
        </w:rPr>
        <w:t xml:space="preserve"> due to a miscommunication</w:t>
      </w:r>
      <w:r w:rsidR="00FA3F2B">
        <w:rPr>
          <w:sz w:val="24"/>
          <w:szCs w:val="24"/>
        </w:rPr>
        <w:t xml:space="preserve"> which was not picked up until July 2025</w:t>
      </w:r>
      <w:r w:rsidR="00795B16">
        <w:rPr>
          <w:sz w:val="24"/>
          <w:szCs w:val="24"/>
        </w:rPr>
        <w:t xml:space="preserve">. </w:t>
      </w:r>
      <w:r w:rsidR="00FA3F2B">
        <w:rPr>
          <w:sz w:val="24"/>
          <w:szCs w:val="24"/>
        </w:rPr>
        <w:t xml:space="preserve">The clerk </w:t>
      </w:r>
      <w:r w:rsidR="00F55783">
        <w:rPr>
          <w:sz w:val="24"/>
          <w:szCs w:val="24"/>
        </w:rPr>
        <w:t xml:space="preserve">rearranged for the appliances to be tested and found </w:t>
      </w:r>
      <w:r w:rsidR="00795B16">
        <w:rPr>
          <w:sz w:val="24"/>
          <w:szCs w:val="24"/>
        </w:rPr>
        <w:t xml:space="preserve">Surlingham Primary School’s </w:t>
      </w:r>
      <w:r w:rsidR="00770AAE">
        <w:rPr>
          <w:sz w:val="24"/>
          <w:szCs w:val="24"/>
        </w:rPr>
        <w:t xml:space="preserve">fire contractor tested the hall appliances in March 2025 </w:t>
      </w:r>
      <w:r w:rsidR="00F55783">
        <w:rPr>
          <w:sz w:val="24"/>
          <w:szCs w:val="24"/>
        </w:rPr>
        <w:t>but</w:t>
      </w:r>
      <w:r w:rsidR="00770AAE">
        <w:rPr>
          <w:sz w:val="24"/>
          <w:szCs w:val="24"/>
        </w:rPr>
        <w:t xml:space="preserve"> was unaware that this had been done</w:t>
      </w:r>
      <w:r w:rsidR="00F55783">
        <w:rPr>
          <w:sz w:val="24"/>
          <w:szCs w:val="24"/>
        </w:rPr>
        <w:t xml:space="preserve">. </w:t>
      </w:r>
      <w:r w:rsidR="000A4932">
        <w:rPr>
          <w:sz w:val="24"/>
          <w:szCs w:val="24"/>
        </w:rPr>
        <w:t xml:space="preserve">When on site the contractor </w:t>
      </w:r>
      <w:r w:rsidR="000A4932">
        <w:rPr>
          <w:sz w:val="24"/>
          <w:szCs w:val="24"/>
        </w:rPr>
        <w:lastRenderedPageBreak/>
        <w:t>reviewed the appliances and noted some required replacing whi</w:t>
      </w:r>
      <w:r w:rsidR="00DF57D0">
        <w:rPr>
          <w:sz w:val="24"/>
          <w:szCs w:val="24"/>
        </w:rPr>
        <w:t>ch the clerk authorised under delegated authority in line with the parish council’s Financial Regulations, s5.15.</w:t>
      </w:r>
    </w:p>
    <w:p w14:paraId="333CD6BA" w14:textId="492F840D" w:rsidR="00710119" w:rsidRDefault="00710119" w:rsidP="00710119">
      <w:pPr>
        <w:spacing w:after="0"/>
        <w:rPr>
          <w:b/>
          <w:bCs/>
          <w:sz w:val="24"/>
          <w:szCs w:val="24"/>
        </w:rPr>
      </w:pPr>
      <w:r>
        <w:rPr>
          <w:b/>
          <w:bCs/>
          <w:sz w:val="24"/>
          <w:szCs w:val="24"/>
        </w:rPr>
        <w:t>25.125</w:t>
      </w:r>
      <w:r>
        <w:rPr>
          <w:b/>
          <w:bCs/>
          <w:sz w:val="24"/>
          <w:szCs w:val="24"/>
        </w:rPr>
        <w:tab/>
      </w:r>
      <w:r w:rsidRPr="00710119">
        <w:rPr>
          <w:b/>
          <w:bCs/>
          <w:sz w:val="24"/>
          <w:szCs w:val="24"/>
        </w:rPr>
        <w:t>Resolution to adopt General Power of Competence (GPC) in compliance with the Localism Act 2011.</w:t>
      </w:r>
    </w:p>
    <w:p w14:paraId="048D9AF9" w14:textId="08B1076B" w:rsidR="009B795A" w:rsidRPr="00424C4E" w:rsidRDefault="00424C4E" w:rsidP="00710119">
      <w:pPr>
        <w:spacing w:after="0"/>
        <w:rPr>
          <w:sz w:val="24"/>
          <w:szCs w:val="24"/>
        </w:rPr>
      </w:pPr>
      <w:r>
        <w:rPr>
          <w:sz w:val="24"/>
          <w:szCs w:val="24"/>
        </w:rPr>
        <w:t>Councillor White proposed for Surlingham Parish Council adopt General Power of Com</w:t>
      </w:r>
      <w:r w:rsidR="00F35FCD">
        <w:rPr>
          <w:sz w:val="24"/>
          <w:szCs w:val="24"/>
        </w:rPr>
        <w:t>petence, seconded by Councillor Swinborne. Councillors took a vote by show of hands: FOR – 5, ABSTAIN – 2.</w:t>
      </w:r>
    </w:p>
    <w:p w14:paraId="40066055" w14:textId="16C2A7D9" w:rsidR="00710119" w:rsidRDefault="00710119" w:rsidP="00710119">
      <w:pPr>
        <w:spacing w:after="0"/>
        <w:rPr>
          <w:b/>
          <w:bCs/>
          <w:sz w:val="24"/>
          <w:szCs w:val="24"/>
        </w:rPr>
      </w:pPr>
      <w:r>
        <w:rPr>
          <w:b/>
          <w:bCs/>
          <w:sz w:val="24"/>
          <w:szCs w:val="24"/>
        </w:rPr>
        <w:t>25.126</w:t>
      </w:r>
      <w:r>
        <w:rPr>
          <w:b/>
          <w:bCs/>
          <w:sz w:val="24"/>
          <w:szCs w:val="24"/>
        </w:rPr>
        <w:tab/>
      </w:r>
      <w:r w:rsidRPr="00710119">
        <w:rPr>
          <w:b/>
          <w:bCs/>
          <w:sz w:val="24"/>
          <w:szCs w:val="24"/>
        </w:rPr>
        <w:t xml:space="preserve">To consider and approve the purchase of a new urn for the servery. </w:t>
      </w:r>
    </w:p>
    <w:p w14:paraId="439558AD" w14:textId="10BC6FDE" w:rsidR="009B795A" w:rsidRDefault="009B795A" w:rsidP="00710119">
      <w:pPr>
        <w:spacing w:after="0"/>
        <w:rPr>
          <w:sz w:val="24"/>
          <w:szCs w:val="24"/>
        </w:rPr>
      </w:pPr>
      <w:r>
        <w:rPr>
          <w:sz w:val="24"/>
          <w:szCs w:val="24"/>
        </w:rPr>
        <w:t>Councillor White proposed to purchase a new urn, seconded by Councillor Harris.</w:t>
      </w:r>
    </w:p>
    <w:p w14:paraId="76C694C6" w14:textId="3EE155A3" w:rsidR="00F6526B" w:rsidRPr="009B795A" w:rsidRDefault="00F6526B" w:rsidP="00710119">
      <w:pPr>
        <w:spacing w:after="0"/>
        <w:rPr>
          <w:sz w:val="24"/>
          <w:szCs w:val="24"/>
        </w:rPr>
      </w:pPr>
      <w:r>
        <w:rPr>
          <w:sz w:val="24"/>
          <w:szCs w:val="24"/>
        </w:rPr>
        <w:t xml:space="preserve">The clerk had purchased a new urn prior to the meeting costing £74.99 (including VAT), under </w:t>
      </w:r>
      <w:r w:rsidR="00DE09FB">
        <w:rPr>
          <w:sz w:val="24"/>
          <w:szCs w:val="24"/>
        </w:rPr>
        <w:t>delegated authority in line with the parish council’s Financial Regulations, s</w:t>
      </w:r>
      <w:r w:rsidR="00E93DEC">
        <w:rPr>
          <w:sz w:val="24"/>
          <w:szCs w:val="24"/>
        </w:rPr>
        <w:t>5.15.</w:t>
      </w:r>
    </w:p>
    <w:p w14:paraId="4FAA70A6" w14:textId="71B15D47" w:rsidR="00710119" w:rsidRDefault="00710119" w:rsidP="00710119">
      <w:pPr>
        <w:spacing w:after="0"/>
        <w:rPr>
          <w:b/>
          <w:bCs/>
          <w:sz w:val="24"/>
          <w:szCs w:val="24"/>
        </w:rPr>
      </w:pPr>
      <w:r>
        <w:rPr>
          <w:b/>
          <w:bCs/>
          <w:sz w:val="24"/>
          <w:szCs w:val="24"/>
        </w:rPr>
        <w:t>25.127</w:t>
      </w:r>
      <w:r>
        <w:rPr>
          <w:b/>
          <w:bCs/>
          <w:sz w:val="24"/>
          <w:szCs w:val="24"/>
        </w:rPr>
        <w:tab/>
      </w:r>
      <w:r w:rsidRPr="00710119">
        <w:rPr>
          <w:b/>
          <w:bCs/>
          <w:sz w:val="24"/>
          <w:szCs w:val="24"/>
        </w:rPr>
        <w:t xml:space="preserve">To discuss inclusivity of all hall users. </w:t>
      </w:r>
    </w:p>
    <w:p w14:paraId="3092FF07" w14:textId="77777777" w:rsidR="009916B0" w:rsidRDefault="00462AD1" w:rsidP="009916B0">
      <w:pPr>
        <w:spacing w:after="0"/>
        <w:rPr>
          <w:sz w:val="24"/>
          <w:szCs w:val="24"/>
        </w:rPr>
      </w:pPr>
      <w:r>
        <w:rPr>
          <w:sz w:val="24"/>
          <w:szCs w:val="24"/>
        </w:rPr>
        <w:t>Following</w:t>
      </w:r>
      <w:r w:rsidR="00DE0223">
        <w:rPr>
          <w:sz w:val="24"/>
          <w:szCs w:val="24"/>
        </w:rPr>
        <w:t xml:space="preserve"> hearing</w:t>
      </w:r>
      <w:r>
        <w:rPr>
          <w:sz w:val="24"/>
          <w:szCs w:val="24"/>
        </w:rPr>
        <w:t xml:space="preserve"> the information provided </w:t>
      </w:r>
      <w:r w:rsidR="00DE0223">
        <w:rPr>
          <w:sz w:val="24"/>
          <w:szCs w:val="24"/>
        </w:rPr>
        <w:t xml:space="preserve">by the clerk regarding installing a Hearing Loop in the hall, the parish council would like </w:t>
      </w:r>
      <w:r w:rsidR="00E75161">
        <w:rPr>
          <w:sz w:val="24"/>
          <w:szCs w:val="24"/>
        </w:rPr>
        <w:t>further guidance on the legal requirements it has</w:t>
      </w:r>
      <w:r w:rsidR="00C31E6A">
        <w:rPr>
          <w:sz w:val="24"/>
          <w:szCs w:val="24"/>
        </w:rPr>
        <w:t xml:space="preserve"> in line with the Equality Act 2010, s20</w:t>
      </w:r>
      <w:r w:rsidR="009F6A41">
        <w:rPr>
          <w:sz w:val="24"/>
          <w:szCs w:val="24"/>
        </w:rPr>
        <w:t xml:space="preserve"> to</w:t>
      </w:r>
      <w:r w:rsidR="009916B0">
        <w:rPr>
          <w:sz w:val="24"/>
          <w:szCs w:val="24"/>
        </w:rPr>
        <w:t xml:space="preserve"> make ‘reasonable adjustments’ </w:t>
      </w:r>
      <w:r w:rsidR="009916B0" w:rsidRPr="009916B0">
        <w:rPr>
          <w:sz w:val="24"/>
          <w:szCs w:val="24"/>
        </w:rPr>
        <w:t>to ensure that disabled people, including those with hearing loss, can access services in the same way as non-disabled people.</w:t>
      </w:r>
    </w:p>
    <w:p w14:paraId="7F9079A2" w14:textId="28DCB80D" w:rsidR="009916B0" w:rsidRDefault="009916B0" w:rsidP="009916B0">
      <w:pPr>
        <w:spacing w:after="0"/>
        <w:rPr>
          <w:sz w:val="24"/>
          <w:szCs w:val="24"/>
        </w:rPr>
      </w:pPr>
      <w:r>
        <w:rPr>
          <w:sz w:val="24"/>
          <w:szCs w:val="24"/>
        </w:rPr>
        <w:t xml:space="preserve">The clerk informed the </w:t>
      </w:r>
      <w:r w:rsidR="0018002D">
        <w:rPr>
          <w:sz w:val="24"/>
          <w:szCs w:val="24"/>
        </w:rPr>
        <w:t xml:space="preserve">parish </w:t>
      </w:r>
      <w:r>
        <w:rPr>
          <w:sz w:val="24"/>
          <w:szCs w:val="24"/>
        </w:rPr>
        <w:t xml:space="preserve">council she has a meeting with </w:t>
      </w:r>
      <w:r w:rsidR="00030DE0">
        <w:rPr>
          <w:sz w:val="24"/>
          <w:szCs w:val="24"/>
        </w:rPr>
        <w:t>a contractor</w:t>
      </w:r>
      <w:r>
        <w:rPr>
          <w:sz w:val="24"/>
          <w:szCs w:val="24"/>
        </w:rPr>
        <w:t xml:space="preserve"> on Wednesday 9</w:t>
      </w:r>
      <w:r w:rsidRPr="009916B0">
        <w:rPr>
          <w:sz w:val="24"/>
          <w:szCs w:val="24"/>
          <w:vertAlign w:val="superscript"/>
        </w:rPr>
        <w:t>th</w:t>
      </w:r>
      <w:r>
        <w:rPr>
          <w:sz w:val="24"/>
          <w:szCs w:val="24"/>
        </w:rPr>
        <w:t xml:space="preserve"> July </w:t>
      </w:r>
      <w:r w:rsidR="00946ECD">
        <w:rPr>
          <w:sz w:val="24"/>
          <w:szCs w:val="24"/>
        </w:rPr>
        <w:t xml:space="preserve">to discuss </w:t>
      </w:r>
      <w:r w:rsidR="00030DE0">
        <w:rPr>
          <w:sz w:val="24"/>
          <w:szCs w:val="24"/>
        </w:rPr>
        <w:t>refurbishing</w:t>
      </w:r>
      <w:r w:rsidR="00946ECD">
        <w:rPr>
          <w:sz w:val="24"/>
          <w:szCs w:val="24"/>
        </w:rPr>
        <w:t xml:space="preserve"> the toilets to </w:t>
      </w:r>
      <w:r w:rsidR="00030DE0">
        <w:rPr>
          <w:sz w:val="24"/>
          <w:szCs w:val="24"/>
        </w:rPr>
        <w:t xml:space="preserve">be inclusive. She will update the </w:t>
      </w:r>
      <w:r w:rsidR="0018002D">
        <w:rPr>
          <w:sz w:val="24"/>
          <w:szCs w:val="24"/>
        </w:rPr>
        <w:t xml:space="preserve">parish </w:t>
      </w:r>
      <w:r w:rsidR="00030DE0">
        <w:rPr>
          <w:sz w:val="24"/>
          <w:szCs w:val="24"/>
        </w:rPr>
        <w:t>council at September’s meeting.</w:t>
      </w:r>
    </w:p>
    <w:p w14:paraId="70B5D397" w14:textId="6D7A0A8C" w:rsidR="0018002D" w:rsidRDefault="0018002D" w:rsidP="009916B0">
      <w:pPr>
        <w:spacing w:after="0"/>
        <w:rPr>
          <w:sz w:val="24"/>
          <w:szCs w:val="24"/>
        </w:rPr>
      </w:pPr>
      <w:r>
        <w:rPr>
          <w:sz w:val="24"/>
          <w:szCs w:val="24"/>
        </w:rPr>
        <w:t xml:space="preserve">Councillor White proposed </w:t>
      </w:r>
      <w:r w:rsidR="000B14F0">
        <w:rPr>
          <w:sz w:val="24"/>
          <w:szCs w:val="24"/>
        </w:rPr>
        <w:t>for the clerk to arrange a full Health Safety and Fire Risk Assessment of the village</w:t>
      </w:r>
      <w:r w:rsidR="008C7DF1">
        <w:rPr>
          <w:sz w:val="24"/>
          <w:szCs w:val="24"/>
        </w:rPr>
        <w:t xml:space="preserve"> hall</w:t>
      </w:r>
    </w:p>
    <w:p w14:paraId="26CA8782" w14:textId="64010F30" w:rsidR="00E93DEC" w:rsidRPr="00E93DEC" w:rsidRDefault="006F1DB0" w:rsidP="00710119">
      <w:pPr>
        <w:spacing w:after="0"/>
        <w:rPr>
          <w:sz w:val="24"/>
          <w:szCs w:val="24"/>
        </w:rPr>
      </w:pPr>
      <w:r>
        <w:rPr>
          <w:sz w:val="24"/>
          <w:szCs w:val="24"/>
        </w:rPr>
        <w:t>w</w:t>
      </w:r>
      <w:r w:rsidR="008C7DF1">
        <w:rPr>
          <w:sz w:val="24"/>
          <w:szCs w:val="24"/>
        </w:rPr>
        <w:t xml:space="preserve">ith Norfolk Fire Protection costing </w:t>
      </w:r>
      <w:r w:rsidR="00170106">
        <w:rPr>
          <w:sz w:val="24"/>
          <w:szCs w:val="24"/>
        </w:rPr>
        <w:t xml:space="preserve">£299, </w:t>
      </w:r>
      <w:r w:rsidR="002B73D3">
        <w:rPr>
          <w:sz w:val="24"/>
          <w:szCs w:val="24"/>
        </w:rPr>
        <w:t>seconded by Councillor Swinborne.</w:t>
      </w:r>
    </w:p>
    <w:p w14:paraId="58B06CFD" w14:textId="75F20278" w:rsidR="00710119" w:rsidRDefault="00710119" w:rsidP="00710119">
      <w:pPr>
        <w:spacing w:after="0"/>
        <w:rPr>
          <w:b/>
          <w:bCs/>
          <w:sz w:val="24"/>
          <w:szCs w:val="24"/>
        </w:rPr>
      </w:pPr>
      <w:r>
        <w:rPr>
          <w:b/>
          <w:bCs/>
          <w:sz w:val="24"/>
          <w:szCs w:val="24"/>
        </w:rPr>
        <w:t>25.128</w:t>
      </w:r>
      <w:r>
        <w:rPr>
          <w:b/>
          <w:bCs/>
          <w:sz w:val="24"/>
          <w:szCs w:val="24"/>
        </w:rPr>
        <w:tab/>
      </w:r>
      <w:r w:rsidRPr="00710119">
        <w:rPr>
          <w:b/>
          <w:bCs/>
          <w:sz w:val="24"/>
          <w:szCs w:val="24"/>
        </w:rPr>
        <w:t>To consider whole council training.</w:t>
      </w:r>
    </w:p>
    <w:p w14:paraId="6E63FC5A" w14:textId="1B05E9B7" w:rsidR="006F1DB0" w:rsidRPr="006F1DB0" w:rsidRDefault="006F1DB0" w:rsidP="00517EB5">
      <w:pPr>
        <w:spacing w:after="0"/>
        <w:rPr>
          <w:sz w:val="24"/>
          <w:szCs w:val="24"/>
        </w:rPr>
      </w:pPr>
      <w:r>
        <w:rPr>
          <w:sz w:val="24"/>
          <w:szCs w:val="24"/>
        </w:rPr>
        <w:t>Councillor Harris proposed for the coun</w:t>
      </w:r>
      <w:r w:rsidR="00C8467D">
        <w:rPr>
          <w:sz w:val="24"/>
          <w:szCs w:val="24"/>
        </w:rPr>
        <w:t xml:space="preserve">cil to attend training at a mutually convenient time and </w:t>
      </w:r>
      <w:r w:rsidR="001300AE">
        <w:rPr>
          <w:sz w:val="24"/>
          <w:szCs w:val="24"/>
        </w:rPr>
        <w:t>extend an invitation to</w:t>
      </w:r>
      <w:r w:rsidR="00C8467D">
        <w:rPr>
          <w:sz w:val="24"/>
          <w:szCs w:val="24"/>
        </w:rPr>
        <w:t xml:space="preserve"> the clerk’s two other parish councils</w:t>
      </w:r>
      <w:r w:rsidR="00B542F4">
        <w:rPr>
          <w:sz w:val="24"/>
          <w:szCs w:val="24"/>
        </w:rPr>
        <w:t xml:space="preserve"> (Rockland St Mary with Hellington and Claxton) </w:t>
      </w:r>
      <w:r w:rsidR="001300AE">
        <w:rPr>
          <w:sz w:val="24"/>
          <w:szCs w:val="24"/>
        </w:rPr>
        <w:t>to attend, seconded by Councillor Swinborne.</w:t>
      </w:r>
    </w:p>
    <w:p w14:paraId="03521A34" w14:textId="29AF6020" w:rsidR="00710119" w:rsidRDefault="00710119" w:rsidP="00517EB5">
      <w:pPr>
        <w:spacing w:after="0"/>
        <w:rPr>
          <w:b/>
          <w:bCs/>
          <w:sz w:val="24"/>
          <w:szCs w:val="24"/>
        </w:rPr>
      </w:pPr>
      <w:r>
        <w:rPr>
          <w:b/>
          <w:bCs/>
          <w:sz w:val="24"/>
          <w:szCs w:val="24"/>
        </w:rPr>
        <w:t>25.129</w:t>
      </w:r>
      <w:r>
        <w:rPr>
          <w:b/>
          <w:bCs/>
          <w:sz w:val="24"/>
          <w:szCs w:val="24"/>
        </w:rPr>
        <w:tab/>
      </w:r>
      <w:r w:rsidRPr="00710119">
        <w:rPr>
          <w:b/>
          <w:bCs/>
          <w:sz w:val="24"/>
          <w:szCs w:val="24"/>
        </w:rPr>
        <w:t>To consider erecting a flagpole at the Village Hall.</w:t>
      </w:r>
    </w:p>
    <w:p w14:paraId="31FF2F85" w14:textId="77777777" w:rsidR="00517EB5" w:rsidRDefault="00517EB5" w:rsidP="00517EB5">
      <w:pPr>
        <w:spacing w:after="0"/>
        <w:rPr>
          <w:rFonts w:ascii="Calibri" w:hAnsi="Calibri" w:cs="Calibri"/>
          <w:sz w:val="24"/>
        </w:rPr>
      </w:pPr>
      <w:r w:rsidRPr="00517EB5">
        <w:rPr>
          <w:rFonts w:ascii="Calibri" w:hAnsi="Calibri" w:cs="Calibri"/>
          <w:sz w:val="24"/>
        </w:rPr>
        <w:t>The parish council postponed this item due to more urgent priorities.</w:t>
      </w:r>
    </w:p>
    <w:p w14:paraId="7FC3ECC4" w14:textId="54F11449" w:rsidR="00710119" w:rsidRDefault="00710119" w:rsidP="00AE6CB4">
      <w:pPr>
        <w:spacing w:after="0"/>
        <w:rPr>
          <w:b/>
          <w:bCs/>
          <w:sz w:val="24"/>
          <w:szCs w:val="24"/>
        </w:rPr>
      </w:pPr>
      <w:r>
        <w:rPr>
          <w:b/>
          <w:bCs/>
          <w:sz w:val="24"/>
          <w:szCs w:val="24"/>
        </w:rPr>
        <w:t>25.130</w:t>
      </w:r>
      <w:r>
        <w:rPr>
          <w:b/>
          <w:bCs/>
          <w:sz w:val="24"/>
          <w:szCs w:val="24"/>
        </w:rPr>
        <w:tab/>
      </w:r>
      <w:r w:rsidRPr="00710119">
        <w:rPr>
          <w:b/>
          <w:bCs/>
          <w:sz w:val="24"/>
          <w:szCs w:val="24"/>
        </w:rPr>
        <w:t xml:space="preserve">To consider Surlingham Tree Audit plan. </w:t>
      </w:r>
    </w:p>
    <w:p w14:paraId="16A1D03F" w14:textId="11C50D87" w:rsidR="00517EB5" w:rsidRPr="00517EB5" w:rsidRDefault="00AE6CB4" w:rsidP="00AE6CB4">
      <w:pPr>
        <w:spacing w:after="0"/>
      </w:pPr>
      <w:r w:rsidRPr="00AE6CB4">
        <w:rPr>
          <w:rFonts w:ascii="Calibri" w:hAnsi="Calibri" w:cs="Calibri"/>
          <w:sz w:val="24"/>
        </w:rPr>
        <w:t>The parish council will consider a Tree Audit later.</w:t>
      </w:r>
    </w:p>
    <w:p w14:paraId="1A5F1E08" w14:textId="7093FB1E" w:rsidR="00710119" w:rsidRDefault="001F4818" w:rsidP="00AE6CB4">
      <w:pPr>
        <w:spacing w:after="0"/>
        <w:rPr>
          <w:b/>
          <w:bCs/>
          <w:sz w:val="24"/>
          <w:szCs w:val="24"/>
        </w:rPr>
      </w:pPr>
      <w:r>
        <w:rPr>
          <w:b/>
          <w:bCs/>
          <w:sz w:val="24"/>
          <w:szCs w:val="24"/>
        </w:rPr>
        <w:t>25.131</w:t>
      </w:r>
      <w:r>
        <w:rPr>
          <w:b/>
          <w:bCs/>
          <w:sz w:val="24"/>
          <w:szCs w:val="24"/>
        </w:rPr>
        <w:tab/>
      </w:r>
      <w:r w:rsidR="00710119" w:rsidRPr="00710119">
        <w:rPr>
          <w:b/>
          <w:bCs/>
          <w:sz w:val="24"/>
          <w:szCs w:val="24"/>
        </w:rPr>
        <w:t>To review the annual play area inspection</w:t>
      </w:r>
      <w:r w:rsidR="0070200D">
        <w:rPr>
          <w:b/>
          <w:bCs/>
          <w:sz w:val="24"/>
          <w:szCs w:val="24"/>
        </w:rPr>
        <w:t xml:space="preserve"> report</w:t>
      </w:r>
      <w:r w:rsidR="00710119" w:rsidRPr="00710119">
        <w:rPr>
          <w:b/>
          <w:bCs/>
          <w:sz w:val="24"/>
          <w:szCs w:val="24"/>
        </w:rPr>
        <w:t>.</w:t>
      </w:r>
    </w:p>
    <w:p w14:paraId="0BEB2DD3" w14:textId="77777777" w:rsidR="00FC187E" w:rsidRDefault="00FC187E" w:rsidP="00FC187E">
      <w:pPr>
        <w:spacing w:after="0"/>
        <w:rPr>
          <w:sz w:val="24"/>
          <w:szCs w:val="24"/>
        </w:rPr>
      </w:pPr>
      <w:r w:rsidRPr="00FC187E">
        <w:rPr>
          <w:rFonts w:ascii="Calibri" w:hAnsi="Calibri" w:cs="Calibri"/>
          <w:sz w:val="24"/>
        </w:rPr>
        <w:t xml:space="preserve">The clerk discussed the report with the Maintenance Contractor, who confirmed he can address most issues except the damaged tractor tunnel. Councillor White </w:t>
      </w:r>
      <w:r>
        <w:rPr>
          <w:rFonts w:ascii="Calibri" w:hAnsi="Calibri" w:cs="Calibri"/>
          <w:sz w:val="24"/>
        </w:rPr>
        <w:t>proposed</w:t>
      </w:r>
      <w:r w:rsidRPr="00FC187E">
        <w:rPr>
          <w:rFonts w:ascii="Calibri" w:hAnsi="Calibri" w:cs="Calibri"/>
          <w:sz w:val="24"/>
        </w:rPr>
        <w:t xml:space="preserve"> covering the tunnel ends with plywood for safety, seconded by Councillor Swinborne. The clerk will check if the </w:t>
      </w:r>
      <w:r>
        <w:rPr>
          <w:rFonts w:ascii="Calibri" w:hAnsi="Calibri" w:cs="Calibri"/>
          <w:sz w:val="24"/>
        </w:rPr>
        <w:t>Maintenance C</w:t>
      </w:r>
      <w:r w:rsidRPr="00FC187E">
        <w:rPr>
          <w:rFonts w:ascii="Calibri" w:hAnsi="Calibri" w:cs="Calibri"/>
          <w:sz w:val="24"/>
        </w:rPr>
        <w:t>ontractor can do this work.</w:t>
      </w:r>
      <w:r>
        <w:rPr>
          <w:rFonts w:ascii="Calibri" w:hAnsi="Calibri" w:cs="Calibri"/>
          <w:sz w:val="24"/>
        </w:rPr>
        <w:t xml:space="preserve"> </w:t>
      </w:r>
      <w:r w:rsidR="00AE6CB4">
        <w:rPr>
          <w:sz w:val="24"/>
          <w:szCs w:val="24"/>
        </w:rPr>
        <w:t>The council will discuss including play area maintenance within its budget for 2026/2027 at its October meeting.</w:t>
      </w:r>
    </w:p>
    <w:p w14:paraId="4E0FE901" w14:textId="47668F15" w:rsidR="00710119" w:rsidRPr="00710119" w:rsidRDefault="001F4818" w:rsidP="00FC187E">
      <w:pPr>
        <w:spacing w:after="0"/>
        <w:rPr>
          <w:b/>
          <w:bCs/>
          <w:sz w:val="24"/>
          <w:szCs w:val="24"/>
        </w:rPr>
      </w:pPr>
      <w:r>
        <w:rPr>
          <w:b/>
          <w:bCs/>
          <w:sz w:val="24"/>
          <w:szCs w:val="24"/>
        </w:rPr>
        <w:t>25.132</w:t>
      </w:r>
      <w:r>
        <w:rPr>
          <w:b/>
          <w:bCs/>
          <w:sz w:val="24"/>
          <w:szCs w:val="24"/>
        </w:rPr>
        <w:tab/>
      </w:r>
      <w:r w:rsidR="00710119" w:rsidRPr="00710119">
        <w:rPr>
          <w:b/>
          <w:bCs/>
          <w:sz w:val="24"/>
          <w:szCs w:val="24"/>
        </w:rPr>
        <w:t xml:space="preserve">Policies: </w:t>
      </w:r>
    </w:p>
    <w:p w14:paraId="536AABDF" w14:textId="687EE420" w:rsidR="00710119" w:rsidRDefault="001F4818" w:rsidP="00FC187E">
      <w:pPr>
        <w:spacing w:after="0"/>
        <w:ind w:firstLine="720"/>
        <w:rPr>
          <w:b/>
          <w:bCs/>
          <w:sz w:val="24"/>
          <w:szCs w:val="24"/>
        </w:rPr>
      </w:pPr>
      <w:r>
        <w:rPr>
          <w:b/>
          <w:bCs/>
          <w:sz w:val="24"/>
          <w:szCs w:val="24"/>
        </w:rPr>
        <w:t xml:space="preserve">25.132.01 </w:t>
      </w:r>
      <w:r w:rsidR="00710119" w:rsidRPr="00710119">
        <w:rPr>
          <w:b/>
          <w:bCs/>
          <w:sz w:val="24"/>
          <w:szCs w:val="24"/>
        </w:rPr>
        <w:t>IT Policy</w:t>
      </w:r>
      <w:r w:rsidR="007E29B3">
        <w:rPr>
          <w:b/>
          <w:bCs/>
          <w:sz w:val="24"/>
          <w:szCs w:val="24"/>
        </w:rPr>
        <w:t>.</w:t>
      </w:r>
    </w:p>
    <w:p w14:paraId="4A76D985" w14:textId="68A62EAE" w:rsidR="00FC187E" w:rsidRPr="00FC187E" w:rsidRDefault="003419E2" w:rsidP="00FC187E">
      <w:pPr>
        <w:spacing w:after="0"/>
        <w:ind w:firstLine="720"/>
        <w:rPr>
          <w:sz w:val="24"/>
          <w:szCs w:val="24"/>
        </w:rPr>
      </w:pPr>
      <w:r>
        <w:rPr>
          <w:sz w:val="24"/>
          <w:szCs w:val="24"/>
        </w:rPr>
        <w:t>Councillor Atkins proposed to approve the IT policy, seconded by Councillor Swinborne.</w:t>
      </w:r>
    </w:p>
    <w:p w14:paraId="3E50620E" w14:textId="25BE1BE3" w:rsidR="00710119" w:rsidRDefault="001F4818" w:rsidP="00710119">
      <w:pPr>
        <w:spacing w:after="0"/>
        <w:rPr>
          <w:b/>
          <w:bCs/>
          <w:sz w:val="24"/>
          <w:szCs w:val="24"/>
        </w:rPr>
      </w:pPr>
      <w:r>
        <w:rPr>
          <w:b/>
          <w:bCs/>
          <w:sz w:val="24"/>
          <w:szCs w:val="24"/>
        </w:rPr>
        <w:t>25.133</w:t>
      </w:r>
      <w:r>
        <w:rPr>
          <w:b/>
          <w:bCs/>
          <w:sz w:val="24"/>
          <w:szCs w:val="24"/>
        </w:rPr>
        <w:tab/>
      </w:r>
      <w:r w:rsidR="00710119" w:rsidRPr="00710119">
        <w:rPr>
          <w:b/>
          <w:bCs/>
          <w:sz w:val="24"/>
          <w:szCs w:val="24"/>
        </w:rPr>
        <w:t>Planning: None at time of publication.</w:t>
      </w:r>
    </w:p>
    <w:p w14:paraId="7037C8B2" w14:textId="2EBD31D9" w:rsidR="003419E2" w:rsidRPr="003419E2" w:rsidRDefault="003419E2" w:rsidP="00710119">
      <w:pPr>
        <w:spacing w:after="0"/>
        <w:rPr>
          <w:sz w:val="24"/>
          <w:szCs w:val="24"/>
        </w:rPr>
      </w:pPr>
      <w:r>
        <w:rPr>
          <w:sz w:val="24"/>
          <w:szCs w:val="24"/>
        </w:rPr>
        <w:t>Noted.</w:t>
      </w:r>
    </w:p>
    <w:p w14:paraId="2CCE76F9" w14:textId="08ED6FAA" w:rsidR="00710119" w:rsidRPr="00710119" w:rsidRDefault="001F4818" w:rsidP="00710119">
      <w:pPr>
        <w:spacing w:after="0"/>
        <w:rPr>
          <w:b/>
          <w:bCs/>
          <w:sz w:val="24"/>
          <w:szCs w:val="24"/>
        </w:rPr>
      </w:pPr>
      <w:r>
        <w:rPr>
          <w:b/>
          <w:bCs/>
          <w:sz w:val="24"/>
          <w:szCs w:val="24"/>
        </w:rPr>
        <w:t>25.134</w:t>
      </w:r>
      <w:r>
        <w:rPr>
          <w:b/>
          <w:bCs/>
          <w:sz w:val="24"/>
          <w:szCs w:val="24"/>
        </w:rPr>
        <w:tab/>
      </w:r>
      <w:r w:rsidR="00710119" w:rsidRPr="00710119">
        <w:rPr>
          <w:b/>
          <w:bCs/>
          <w:sz w:val="24"/>
          <w:szCs w:val="24"/>
        </w:rPr>
        <w:t xml:space="preserve">Correspondence: </w:t>
      </w:r>
    </w:p>
    <w:p w14:paraId="07B6F7AA" w14:textId="5C253AEE" w:rsidR="00710119" w:rsidRDefault="001F4818" w:rsidP="001F4818">
      <w:pPr>
        <w:spacing w:after="0"/>
        <w:ind w:firstLine="720"/>
        <w:rPr>
          <w:b/>
          <w:bCs/>
          <w:sz w:val="24"/>
          <w:szCs w:val="24"/>
        </w:rPr>
      </w:pPr>
      <w:r>
        <w:rPr>
          <w:b/>
          <w:bCs/>
          <w:sz w:val="24"/>
          <w:szCs w:val="24"/>
        </w:rPr>
        <w:t xml:space="preserve">25.134.01 </w:t>
      </w:r>
      <w:r w:rsidR="00710119" w:rsidRPr="00710119">
        <w:rPr>
          <w:b/>
          <w:bCs/>
          <w:sz w:val="24"/>
          <w:szCs w:val="24"/>
        </w:rPr>
        <w:t>Bins on Surlingham School playing field.</w:t>
      </w:r>
    </w:p>
    <w:p w14:paraId="25345852" w14:textId="0D0D8A4C" w:rsidR="003419E2" w:rsidRPr="003419E2" w:rsidRDefault="003419E2" w:rsidP="00A6668C">
      <w:pPr>
        <w:spacing w:after="0"/>
        <w:ind w:left="720"/>
        <w:rPr>
          <w:sz w:val="24"/>
          <w:szCs w:val="24"/>
        </w:rPr>
      </w:pPr>
      <w:r>
        <w:rPr>
          <w:sz w:val="24"/>
          <w:szCs w:val="24"/>
        </w:rPr>
        <w:t>The parish council would like to remind users of the school playing field to please use the bin</w:t>
      </w:r>
      <w:r w:rsidR="006F5BED">
        <w:rPr>
          <w:sz w:val="24"/>
          <w:szCs w:val="24"/>
        </w:rPr>
        <w:t>s provided as rubbish has been left on the field</w:t>
      </w:r>
      <w:r w:rsidR="00A6668C">
        <w:rPr>
          <w:sz w:val="24"/>
          <w:szCs w:val="24"/>
        </w:rPr>
        <w:t>. Thank you.</w:t>
      </w:r>
    </w:p>
    <w:p w14:paraId="1147F9FF" w14:textId="4720D3AB" w:rsidR="00710119" w:rsidRDefault="001F4818" w:rsidP="001F4818">
      <w:pPr>
        <w:spacing w:after="0"/>
        <w:ind w:firstLine="720"/>
        <w:rPr>
          <w:b/>
          <w:bCs/>
          <w:sz w:val="24"/>
          <w:szCs w:val="24"/>
        </w:rPr>
      </w:pPr>
      <w:r>
        <w:rPr>
          <w:b/>
          <w:bCs/>
          <w:sz w:val="24"/>
          <w:szCs w:val="24"/>
        </w:rPr>
        <w:t xml:space="preserve">25.134.02 </w:t>
      </w:r>
      <w:r w:rsidR="00710119" w:rsidRPr="00710119">
        <w:rPr>
          <w:b/>
          <w:bCs/>
          <w:sz w:val="24"/>
          <w:szCs w:val="24"/>
        </w:rPr>
        <w:t>Additional dog bin on footpath just past the Ted Ellis Trust opening.</w:t>
      </w:r>
    </w:p>
    <w:p w14:paraId="3D80F2DA" w14:textId="6BD71DF5" w:rsidR="00A6668C" w:rsidRDefault="00A6668C" w:rsidP="00BB5657">
      <w:pPr>
        <w:spacing w:after="0"/>
        <w:ind w:left="720"/>
        <w:rPr>
          <w:sz w:val="24"/>
          <w:szCs w:val="24"/>
        </w:rPr>
      </w:pPr>
      <w:r>
        <w:rPr>
          <w:sz w:val="24"/>
          <w:szCs w:val="24"/>
        </w:rPr>
        <w:t>Councillor Harris proposed th</w:t>
      </w:r>
      <w:r w:rsidR="00BB5657">
        <w:rPr>
          <w:sz w:val="24"/>
          <w:szCs w:val="24"/>
        </w:rPr>
        <w:t>e</w:t>
      </w:r>
      <w:r>
        <w:rPr>
          <w:sz w:val="24"/>
          <w:szCs w:val="24"/>
        </w:rPr>
        <w:t xml:space="preserve"> parish council </w:t>
      </w:r>
      <w:r w:rsidR="00BB5657">
        <w:rPr>
          <w:sz w:val="24"/>
          <w:szCs w:val="24"/>
        </w:rPr>
        <w:t>does</w:t>
      </w:r>
      <w:r>
        <w:rPr>
          <w:sz w:val="24"/>
          <w:szCs w:val="24"/>
        </w:rPr>
        <w:t xml:space="preserve"> not purchase an </w:t>
      </w:r>
      <w:r w:rsidR="00BB5657">
        <w:rPr>
          <w:sz w:val="24"/>
          <w:szCs w:val="24"/>
        </w:rPr>
        <w:t>additional dog bin, seconded by Councillor Swinborne.</w:t>
      </w:r>
    </w:p>
    <w:p w14:paraId="4C058416" w14:textId="7C3EA0D0" w:rsidR="00BB5657" w:rsidRDefault="00BB5657" w:rsidP="001F4818">
      <w:pPr>
        <w:spacing w:after="0"/>
        <w:ind w:firstLine="720"/>
        <w:rPr>
          <w:sz w:val="24"/>
          <w:szCs w:val="24"/>
        </w:rPr>
      </w:pPr>
      <w:r>
        <w:rPr>
          <w:sz w:val="24"/>
          <w:szCs w:val="24"/>
        </w:rPr>
        <w:t>The locations of the dog bins</w:t>
      </w:r>
      <w:r w:rsidR="007C1FAF">
        <w:rPr>
          <w:sz w:val="24"/>
          <w:szCs w:val="24"/>
        </w:rPr>
        <w:t xml:space="preserve"> </w:t>
      </w:r>
      <w:r w:rsidR="00A94B4F">
        <w:rPr>
          <w:sz w:val="24"/>
          <w:szCs w:val="24"/>
        </w:rPr>
        <w:t>in the village</w:t>
      </w:r>
      <w:r>
        <w:rPr>
          <w:sz w:val="24"/>
          <w:szCs w:val="24"/>
        </w:rPr>
        <w:t xml:space="preserve"> are:</w:t>
      </w:r>
    </w:p>
    <w:p w14:paraId="183E66BE" w14:textId="5E84187C" w:rsidR="00BB5657" w:rsidRPr="007C1FAF" w:rsidRDefault="007C1FAF" w:rsidP="007C1FAF">
      <w:pPr>
        <w:pStyle w:val="ListParagraph"/>
        <w:numPr>
          <w:ilvl w:val="0"/>
          <w:numId w:val="49"/>
        </w:numPr>
        <w:rPr>
          <w:rFonts w:asciiTheme="minorHAnsi" w:hAnsiTheme="minorHAnsi" w:cstheme="minorHAnsi"/>
        </w:rPr>
      </w:pPr>
      <w:r w:rsidRPr="007C1FAF">
        <w:rPr>
          <w:rFonts w:asciiTheme="minorHAnsi" w:hAnsiTheme="minorHAnsi" w:cstheme="minorHAnsi"/>
        </w:rPr>
        <w:t>New Road</w:t>
      </w:r>
    </w:p>
    <w:p w14:paraId="45DDA74C" w14:textId="646167BC" w:rsidR="007C1FAF" w:rsidRPr="007C1FAF" w:rsidRDefault="007C1FAF" w:rsidP="007C1FAF">
      <w:pPr>
        <w:pStyle w:val="ListParagraph"/>
        <w:numPr>
          <w:ilvl w:val="0"/>
          <w:numId w:val="49"/>
        </w:numPr>
        <w:rPr>
          <w:rFonts w:asciiTheme="minorHAnsi" w:hAnsiTheme="minorHAnsi" w:cstheme="minorHAnsi"/>
        </w:rPr>
      </w:pPr>
      <w:r w:rsidRPr="007C1FAF">
        <w:rPr>
          <w:rFonts w:asciiTheme="minorHAnsi" w:hAnsiTheme="minorHAnsi" w:cstheme="minorHAnsi"/>
        </w:rPr>
        <w:t>The Covey</w:t>
      </w:r>
    </w:p>
    <w:p w14:paraId="26644F38" w14:textId="2A8CC282" w:rsidR="007C1FAF" w:rsidRPr="007C1FAF" w:rsidRDefault="007C1FAF" w:rsidP="007C1FAF">
      <w:pPr>
        <w:pStyle w:val="ListParagraph"/>
        <w:numPr>
          <w:ilvl w:val="0"/>
          <w:numId w:val="49"/>
        </w:numPr>
        <w:rPr>
          <w:rFonts w:asciiTheme="minorHAnsi" w:hAnsiTheme="minorHAnsi" w:cstheme="minorHAnsi"/>
        </w:rPr>
      </w:pPr>
      <w:r w:rsidRPr="007C1FAF">
        <w:rPr>
          <w:rFonts w:asciiTheme="minorHAnsi" w:hAnsiTheme="minorHAnsi" w:cstheme="minorHAnsi"/>
        </w:rPr>
        <w:t>St Mary’s Church</w:t>
      </w:r>
    </w:p>
    <w:p w14:paraId="114E58D2" w14:textId="7C638595" w:rsidR="00710119" w:rsidRDefault="001F4818" w:rsidP="001F4818">
      <w:pPr>
        <w:spacing w:after="0"/>
        <w:ind w:firstLine="720"/>
        <w:rPr>
          <w:b/>
          <w:bCs/>
          <w:sz w:val="24"/>
          <w:szCs w:val="24"/>
        </w:rPr>
      </w:pPr>
      <w:r>
        <w:rPr>
          <w:b/>
          <w:bCs/>
          <w:sz w:val="24"/>
          <w:szCs w:val="24"/>
        </w:rPr>
        <w:lastRenderedPageBreak/>
        <w:t xml:space="preserve">25.134.03 </w:t>
      </w:r>
      <w:r w:rsidR="00710119" w:rsidRPr="00710119">
        <w:rPr>
          <w:b/>
          <w:bCs/>
          <w:sz w:val="24"/>
          <w:szCs w:val="24"/>
        </w:rPr>
        <w:t>Overnight staying at the Staithe.</w:t>
      </w:r>
    </w:p>
    <w:p w14:paraId="15900AA0" w14:textId="5EA438EE" w:rsidR="00BB5657" w:rsidRPr="00BB5657" w:rsidRDefault="00E0539E" w:rsidP="00E0539E">
      <w:pPr>
        <w:spacing w:after="0"/>
        <w:ind w:left="720"/>
        <w:rPr>
          <w:sz w:val="24"/>
          <w:szCs w:val="24"/>
        </w:rPr>
      </w:pPr>
      <w:r>
        <w:rPr>
          <w:sz w:val="24"/>
          <w:szCs w:val="24"/>
        </w:rPr>
        <w:t>The parish council will monitor the situation and would like to remind members of the public there is no overnight camping at the Staithe. Thank you.</w:t>
      </w:r>
    </w:p>
    <w:p w14:paraId="05B23813" w14:textId="3468C5D8" w:rsidR="00710119" w:rsidRDefault="001F4818" w:rsidP="001F4818">
      <w:pPr>
        <w:spacing w:after="0"/>
        <w:ind w:firstLine="720"/>
        <w:rPr>
          <w:b/>
          <w:bCs/>
          <w:sz w:val="24"/>
          <w:szCs w:val="24"/>
        </w:rPr>
      </w:pPr>
      <w:r>
        <w:rPr>
          <w:b/>
          <w:bCs/>
          <w:sz w:val="24"/>
          <w:szCs w:val="24"/>
        </w:rPr>
        <w:t xml:space="preserve">25.134.04 </w:t>
      </w:r>
      <w:r w:rsidR="00710119" w:rsidRPr="00710119">
        <w:rPr>
          <w:b/>
          <w:bCs/>
          <w:sz w:val="24"/>
          <w:szCs w:val="24"/>
        </w:rPr>
        <w:t>Footpath near St Saviours Church.</w:t>
      </w:r>
    </w:p>
    <w:p w14:paraId="09296C3E" w14:textId="74CE6B5A" w:rsidR="002E59A2" w:rsidRPr="002E59A2" w:rsidRDefault="00BE3140" w:rsidP="005821FC">
      <w:pPr>
        <w:spacing w:after="0"/>
        <w:ind w:left="720"/>
        <w:rPr>
          <w:sz w:val="24"/>
          <w:szCs w:val="24"/>
        </w:rPr>
      </w:pPr>
      <w:r>
        <w:rPr>
          <w:sz w:val="24"/>
          <w:szCs w:val="24"/>
        </w:rPr>
        <w:t xml:space="preserve">A parishioner </w:t>
      </w:r>
      <w:r w:rsidR="003D46C2">
        <w:rPr>
          <w:sz w:val="24"/>
          <w:szCs w:val="24"/>
        </w:rPr>
        <w:t>raised concerns that there is no signage at one end of the footpath</w:t>
      </w:r>
      <w:r w:rsidR="00A30BF9">
        <w:rPr>
          <w:sz w:val="24"/>
          <w:szCs w:val="24"/>
        </w:rPr>
        <w:t xml:space="preserve"> and that she had </w:t>
      </w:r>
      <w:r w:rsidR="00D753D9">
        <w:rPr>
          <w:sz w:val="24"/>
          <w:szCs w:val="24"/>
        </w:rPr>
        <w:t>had to climb through a fence to pass through</w:t>
      </w:r>
      <w:r w:rsidR="0045068E">
        <w:rPr>
          <w:sz w:val="24"/>
          <w:szCs w:val="24"/>
        </w:rPr>
        <w:t xml:space="preserve"> </w:t>
      </w:r>
      <w:r w:rsidR="00942863">
        <w:rPr>
          <w:sz w:val="24"/>
          <w:szCs w:val="24"/>
        </w:rPr>
        <w:t xml:space="preserve">to gain access the field. The gate nearby is padlocked </w:t>
      </w:r>
      <w:r w:rsidR="00AC227A">
        <w:rPr>
          <w:sz w:val="24"/>
          <w:szCs w:val="24"/>
        </w:rPr>
        <w:t xml:space="preserve">due to livestock in the field. The clerk will contact Norfolk County Council to clarify </w:t>
      </w:r>
      <w:r w:rsidR="00B72741">
        <w:rPr>
          <w:sz w:val="24"/>
          <w:szCs w:val="24"/>
        </w:rPr>
        <w:t>the situation on signage.</w:t>
      </w:r>
    </w:p>
    <w:p w14:paraId="211DE4D4" w14:textId="4D21F494" w:rsidR="00710119" w:rsidRDefault="001F4818" w:rsidP="001F4818">
      <w:pPr>
        <w:spacing w:after="0"/>
        <w:ind w:firstLine="720"/>
        <w:rPr>
          <w:b/>
          <w:bCs/>
          <w:sz w:val="24"/>
          <w:szCs w:val="24"/>
        </w:rPr>
      </w:pPr>
      <w:r>
        <w:rPr>
          <w:b/>
          <w:bCs/>
          <w:sz w:val="24"/>
          <w:szCs w:val="24"/>
        </w:rPr>
        <w:t xml:space="preserve">25.134.05 </w:t>
      </w:r>
      <w:r w:rsidR="00710119" w:rsidRPr="00710119">
        <w:rPr>
          <w:b/>
          <w:bCs/>
          <w:sz w:val="24"/>
          <w:szCs w:val="24"/>
        </w:rPr>
        <w:t>Tree ownership on New Road.</w:t>
      </w:r>
    </w:p>
    <w:p w14:paraId="4AEDDA5A" w14:textId="142460A4" w:rsidR="006E0E87" w:rsidRPr="007F7AAA" w:rsidRDefault="004E3668" w:rsidP="007F7AAA">
      <w:pPr>
        <w:spacing w:after="0"/>
        <w:ind w:left="720"/>
        <w:rPr>
          <w:sz w:val="24"/>
          <w:szCs w:val="24"/>
        </w:rPr>
      </w:pPr>
      <w:r w:rsidRPr="007F7AAA">
        <w:rPr>
          <w:sz w:val="24"/>
          <w:szCs w:val="24"/>
        </w:rPr>
        <w:t>The parish council has responded</w:t>
      </w:r>
      <w:r w:rsidR="00BD6045" w:rsidRPr="007F7AAA">
        <w:rPr>
          <w:sz w:val="24"/>
          <w:szCs w:val="24"/>
        </w:rPr>
        <w:t xml:space="preserve"> to the Natural </w:t>
      </w:r>
      <w:r w:rsidR="007F7AAA" w:rsidRPr="007F7AAA">
        <w:rPr>
          <w:sz w:val="24"/>
          <w:szCs w:val="24"/>
        </w:rPr>
        <w:t>Environment</w:t>
      </w:r>
      <w:r w:rsidR="00BD6045" w:rsidRPr="007F7AAA">
        <w:rPr>
          <w:sz w:val="24"/>
          <w:szCs w:val="24"/>
        </w:rPr>
        <w:t xml:space="preserve"> Team at Norfolk County Council </w:t>
      </w:r>
      <w:r w:rsidR="007F7AAA" w:rsidRPr="007F7AAA">
        <w:rPr>
          <w:sz w:val="24"/>
          <w:szCs w:val="24"/>
        </w:rPr>
        <w:t>confirming the tree is not owned by the parish council and to contact the landowner.</w:t>
      </w:r>
    </w:p>
    <w:p w14:paraId="12E06E23" w14:textId="4AC04EDB" w:rsidR="00710119" w:rsidRDefault="001F4818" w:rsidP="00710119">
      <w:pPr>
        <w:spacing w:after="0"/>
        <w:rPr>
          <w:b/>
          <w:bCs/>
          <w:sz w:val="24"/>
          <w:szCs w:val="24"/>
        </w:rPr>
      </w:pPr>
      <w:r>
        <w:rPr>
          <w:b/>
          <w:bCs/>
          <w:sz w:val="24"/>
          <w:szCs w:val="24"/>
        </w:rPr>
        <w:t>25.135</w:t>
      </w:r>
      <w:r>
        <w:rPr>
          <w:b/>
          <w:bCs/>
          <w:sz w:val="24"/>
          <w:szCs w:val="24"/>
        </w:rPr>
        <w:tab/>
      </w:r>
      <w:r w:rsidR="00710119" w:rsidRPr="00710119">
        <w:rPr>
          <w:b/>
          <w:bCs/>
          <w:sz w:val="24"/>
          <w:szCs w:val="24"/>
        </w:rPr>
        <w:t xml:space="preserve">To receive updates from individual Council Members (for information only). </w:t>
      </w:r>
    </w:p>
    <w:p w14:paraId="1D52671E" w14:textId="61575C79" w:rsidR="007F7AAA" w:rsidRPr="007F7AAA" w:rsidRDefault="007F7AAA" w:rsidP="00710119">
      <w:pPr>
        <w:spacing w:after="0"/>
        <w:rPr>
          <w:sz w:val="24"/>
          <w:szCs w:val="24"/>
        </w:rPr>
      </w:pPr>
      <w:r>
        <w:rPr>
          <w:sz w:val="24"/>
          <w:szCs w:val="24"/>
        </w:rPr>
        <w:t>Councillor Atkins announced is resignation from Surlingham Parish Council</w:t>
      </w:r>
      <w:r w:rsidR="002D4011">
        <w:rPr>
          <w:sz w:val="24"/>
          <w:szCs w:val="24"/>
        </w:rPr>
        <w:t xml:space="preserve">, but </w:t>
      </w:r>
      <w:r w:rsidR="00107A13">
        <w:rPr>
          <w:sz w:val="24"/>
          <w:szCs w:val="24"/>
        </w:rPr>
        <w:t>confirmed</w:t>
      </w:r>
      <w:r w:rsidR="002D4011">
        <w:rPr>
          <w:sz w:val="24"/>
          <w:szCs w:val="24"/>
        </w:rPr>
        <w:t xml:space="preserve"> he is happy to continue looking after the pond, arrange the annual litter pick and </w:t>
      </w:r>
      <w:r w:rsidR="00FA0200">
        <w:rPr>
          <w:sz w:val="24"/>
          <w:szCs w:val="24"/>
        </w:rPr>
        <w:t xml:space="preserve">chase for updates on Wherrymans Way. Councillor White </w:t>
      </w:r>
      <w:r w:rsidR="00684755">
        <w:rPr>
          <w:sz w:val="24"/>
          <w:szCs w:val="24"/>
        </w:rPr>
        <w:t xml:space="preserve">commented that the parish council </w:t>
      </w:r>
      <w:r w:rsidR="00107A13">
        <w:rPr>
          <w:sz w:val="24"/>
          <w:szCs w:val="24"/>
        </w:rPr>
        <w:t>was</w:t>
      </w:r>
      <w:r w:rsidR="00684755">
        <w:rPr>
          <w:sz w:val="24"/>
          <w:szCs w:val="24"/>
        </w:rPr>
        <w:t xml:space="preserve"> saddened by </w:t>
      </w:r>
      <w:r w:rsidR="00107A13">
        <w:rPr>
          <w:sz w:val="24"/>
          <w:szCs w:val="24"/>
        </w:rPr>
        <w:t>Councillor</w:t>
      </w:r>
      <w:r w:rsidR="00684755">
        <w:rPr>
          <w:sz w:val="24"/>
          <w:szCs w:val="24"/>
        </w:rPr>
        <w:t xml:space="preserve"> Atkins resignation and thanked him </w:t>
      </w:r>
      <w:r w:rsidR="00107A13">
        <w:rPr>
          <w:sz w:val="24"/>
          <w:szCs w:val="24"/>
        </w:rPr>
        <w:t>for being such a proactive member and for all his hard work.</w:t>
      </w:r>
    </w:p>
    <w:p w14:paraId="46EDF561" w14:textId="1389818E" w:rsidR="00710119" w:rsidRDefault="001F4818" w:rsidP="00710119">
      <w:pPr>
        <w:spacing w:after="0"/>
        <w:rPr>
          <w:b/>
          <w:bCs/>
          <w:sz w:val="24"/>
          <w:szCs w:val="24"/>
        </w:rPr>
      </w:pPr>
      <w:r>
        <w:rPr>
          <w:b/>
          <w:bCs/>
          <w:sz w:val="24"/>
          <w:szCs w:val="24"/>
        </w:rPr>
        <w:t>25.136</w:t>
      </w:r>
      <w:r>
        <w:rPr>
          <w:b/>
          <w:bCs/>
          <w:sz w:val="24"/>
          <w:szCs w:val="24"/>
        </w:rPr>
        <w:tab/>
      </w:r>
      <w:r w:rsidR="00710119" w:rsidRPr="00710119">
        <w:rPr>
          <w:b/>
          <w:bCs/>
          <w:sz w:val="24"/>
          <w:szCs w:val="24"/>
        </w:rPr>
        <w:t xml:space="preserve">To receive any items for inclusion on the next agenda (for information only). </w:t>
      </w:r>
    </w:p>
    <w:p w14:paraId="1FF8C027" w14:textId="0402D2C3" w:rsidR="0073431C" w:rsidRPr="0073431C" w:rsidRDefault="0073431C" w:rsidP="00710119">
      <w:pPr>
        <w:spacing w:after="0"/>
        <w:rPr>
          <w:sz w:val="24"/>
          <w:szCs w:val="24"/>
        </w:rPr>
      </w:pPr>
      <w:r>
        <w:rPr>
          <w:sz w:val="24"/>
          <w:szCs w:val="24"/>
        </w:rPr>
        <w:t>Christmas lights.</w:t>
      </w:r>
    </w:p>
    <w:p w14:paraId="31EB5AB6" w14:textId="28A7F06A" w:rsidR="00710119" w:rsidRPr="00710119" w:rsidRDefault="001F4818" w:rsidP="00710119">
      <w:pPr>
        <w:spacing w:after="0"/>
        <w:rPr>
          <w:b/>
          <w:bCs/>
          <w:sz w:val="24"/>
          <w:szCs w:val="24"/>
        </w:rPr>
      </w:pPr>
      <w:r>
        <w:rPr>
          <w:b/>
          <w:bCs/>
          <w:sz w:val="24"/>
          <w:szCs w:val="24"/>
        </w:rPr>
        <w:t>25.137</w:t>
      </w:r>
      <w:r>
        <w:rPr>
          <w:b/>
          <w:bCs/>
          <w:sz w:val="24"/>
          <w:szCs w:val="24"/>
        </w:rPr>
        <w:tab/>
      </w:r>
      <w:r w:rsidR="00710119" w:rsidRPr="00710119">
        <w:rPr>
          <w:b/>
          <w:bCs/>
          <w:sz w:val="24"/>
          <w:szCs w:val="24"/>
        </w:rPr>
        <w:t>To confirm date and time of the next meeting as Tuesday 9th September 2025 at 7.30pm in Surlingham Village Hall.</w:t>
      </w:r>
    </w:p>
    <w:p w14:paraId="510BC883" w14:textId="2FF1EB5D" w:rsidR="00FE3C37" w:rsidRPr="0073431C" w:rsidRDefault="0073431C" w:rsidP="00573510">
      <w:pPr>
        <w:spacing w:after="0"/>
        <w:rPr>
          <w:sz w:val="24"/>
          <w:szCs w:val="24"/>
        </w:rPr>
      </w:pPr>
      <w:r w:rsidRPr="0073431C">
        <w:rPr>
          <w:sz w:val="24"/>
          <w:szCs w:val="24"/>
        </w:rPr>
        <w:t>Confirmed.</w:t>
      </w:r>
    </w:p>
    <w:p w14:paraId="00A80500" w14:textId="77777777" w:rsidR="0073431C" w:rsidRPr="0073431C" w:rsidRDefault="0073431C" w:rsidP="00573510">
      <w:pPr>
        <w:spacing w:after="0"/>
        <w:rPr>
          <w:sz w:val="24"/>
          <w:szCs w:val="24"/>
        </w:rPr>
      </w:pPr>
    </w:p>
    <w:p w14:paraId="1710992F" w14:textId="7D5CB7B1" w:rsidR="0073431C" w:rsidRPr="0073431C" w:rsidRDefault="0073431C" w:rsidP="00573510">
      <w:pPr>
        <w:spacing w:after="0"/>
        <w:rPr>
          <w:sz w:val="24"/>
          <w:szCs w:val="24"/>
        </w:rPr>
      </w:pPr>
      <w:r w:rsidRPr="0073431C">
        <w:rPr>
          <w:sz w:val="24"/>
          <w:szCs w:val="24"/>
        </w:rPr>
        <w:t>The meeting closed at 21:38pm.</w:t>
      </w:r>
      <w:bookmarkEnd w:id="0"/>
    </w:p>
    <w:sectPr w:rsidR="0073431C" w:rsidRPr="0073431C" w:rsidSect="00364BFB">
      <w:footerReference w:type="default" r:id="rId8"/>
      <w:headerReference w:type="first" r:id="rId9"/>
      <w:footerReference w:type="first" r:id="rId10"/>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3A0D" w14:textId="77777777" w:rsidR="00C06E9E" w:rsidRDefault="00C06E9E" w:rsidP="00316229">
      <w:pPr>
        <w:spacing w:after="0" w:line="240" w:lineRule="auto"/>
      </w:pPr>
      <w:r>
        <w:separator/>
      </w:r>
    </w:p>
  </w:endnote>
  <w:endnote w:type="continuationSeparator" w:id="0">
    <w:p w14:paraId="32D49E26" w14:textId="77777777" w:rsidR="00C06E9E" w:rsidRDefault="00C06E9E"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11958C09"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C95492">
      <w:rPr>
        <w:rFonts w:eastAsiaTheme="majorEastAsia" w:cstheme="minorHAnsi"/>
        <w:noProof/>
      </w:rPr>
      <w:t>9</w:t>
    </w:r>
    <w:r w:rsidR="00C95492" w:rsidRPr="00C95492">
      <w:rPr>
        <w:rFonts w:eastAsiaTheme="majorEastAsia" w:cstheme="minorHAnsi"/>
        <w:noProof/>
        <w:vertAlign w:val="superscript"/>
      </w:rPr>
      <w:t>th</w:t>
    </w:r>
    <w:r w:rsidR="00C95492">
      <w:rPr>
        <w:rFonts w:eastAsiaTheme="majorEastAsia" w:cstheme="minorHAnsi"/>
        <w:noProof/>
      </w:rPr>
      <w:t xml:space="preserve"> September</w:t>
    </w:r>
    <w:r w:rsidR="00783A85">
      <w:rPr>
        <w:rFonts w:eastAsiaTheme="majorEastAsia" w:cstheme="minorHAnsi"/>
        <w:noProof/>
      </w:rPr>
      <w:t xml:space="preserve"> 2025</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7998" w14:textId="77777777" w:rsidR="00C06E9E" w:rsidRDefault="00C06E9E" w:rsidP="00316229">
      <w:pPr>
        <w:spacing w:after="0" w:line="240" w:lineRule="auto"/>
      </w:pPr>
      <w:r>
        <w:separator/>
      </w:r>
    </w:p>
  </w:footnote>
  <w:footnote w:type="continuationSeparator" w:id="0">
    <w:p w14:paraId="27E61D47" w14:textId="77777777" w:rsidR="00C06E9E" w:rsidRDefault="00C06E9E"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601E33"/>
    <w:multiLevelType w:val="hybridMultilevel"/>
    <w:tmpl w:val="657A865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18E2AEC"/>
    <w:multiLevelType w:val="multilevel"/>
    <w:tmpl w:val="9EC67FC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766C6C"/>
    <w:multiLevelType w:val="hybridMultilevel"/>
    <w:tmpl w:val="229407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526F0"/>
    <w:multiLevelType w:val="hybridMultilevel"/>
    <w:tmpl w:val="F08A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C01726"/>
    <w:multiLevelType w:val="hybridMultilevel"/>
    <w:tmpl w:val="7CF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A0BF7"/>
    <w:multiLevelType w:val="hybridMultilevel"/>
    <w:tmpl w:val="4C909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48370B"/>
    <w:multiLevelType w:val="hybridMultilevel"/>
    <w:tmpl w:val="AC3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63B04"/>
    <w:multiLevelType w:val="hybridMultilevel"/>
    <w:tmpl w:val="ABB49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77E1"/>
    <w:multiLevelType w:val="hybridMultilevel"/>
    <w:tmpl w:val="8294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72E2D"/>
    <w:multiLevelType w:val="hybridMultilevel"/>
    <w:tmpl w:val="69E83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AE1B26"/>
    <w:multiLevelType w:val="hybridMultilevel"/>
    <w:tmpl w:val="766C7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22EE9"/>
    <w:multiLevelType w:val="hybridMultilevel"/>
    <w:tmpl w:val="C164B6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20F28"/>
    <w:multiLevelType w:val="hybridMultilevel"/>
    <w:tmpl w:val="DA1AD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5064B9"/>
    <w:multiLevelType w:val="hybridMultilevel"/>
    <w:tmpl w:val="CA2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B1AA0"/>
    <w:multiLevelType w:val="hybridMultilevel"/>
    <w:tmpl w:val="5178F1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5E28E5"/>
    <w:multiLevelType w:val="hybridMultilevel"/>
    <w:tmpl w:val="426A5C54"/>
    <w:lvl w:ilvl="0" w:tplc="0809000B">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319D1EC7"/>
    <w:multiLevelType w:val="hybridMultilevel"/>
    <w:tmpl w:val="EBAA8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75DED"/>
    <w:multiLevelType w:val="hybridMultilevel"/>
    <w:tmpl w:val="1E3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E23AA"/>
    <w:multiLevelType w:val="hybridMultilevel"/>
    <w:tmpl w:val="79F63A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133C21"/>
    <w:multiLevelType w:val="hybridMultilevel"/>
    <w:tmpl w:val="16B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F5D98"/>
    <w:multiLevelType w:val="hybridMultilevel"/>
    <w:tmpl w:val="D60C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93110"/>
    <w:multiLevelType w:val="hybridMultilevel"/>
    <w:tmpl w:val="CD06D7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A18E1"/>
    <w:multiLevelType w:val="hybridMultilevel"/>
    <w:tmpl w:val="6308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C8B2B76"/>
    <w:multiLevelType w:val="multilevel"/>
    <w:tmpl w:val="EE40BD78"/>
    <w:lvl w:ilvl="0">
      <w:start w:val="25"/>
      <w:numFmt w:val="decimal"/>
      <w:lvlText w:val="%1"/>
      <w:lvlJc w:val="left"/>
      <w:pPr>
        <w:ind w:left="825" w:hanging="825"/>
      </w:pPr>
      <w:rPr>
        <w:rFonts w:hint="default"/>
      </w:rPr>
    </w:lvl>
    <w:lvl w:ilvl="1">
      <w:start w:val="44"/>
      <w:numFmt w:val="decimal"/>
      <w:lvlText w:val="%1.%2"/>
      <w:lvlJc w:val="left"/>
      <w:pPr>
        <w:ind w:left="1185" w:hanging="825"/>
      </w:pPr>
      <w:rPr>
        <w:rFonts w:hint="default"/>
      </w:rPr>
    </w:lvl>
    <w:lvl w:ilvl="2">
      <w:start w:val="3"/>
      <w:numFmt w:val="decimalZero"/>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331A4D"/>
    <w:multiLevelType w:val="hybridMultilevel"/>
    <w:tmpl w:val="55D2E10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3746234"/>
    <w:multiLevelType w:val="hybridMultilevel"/>
    <w:tmpl w:val="5EBCE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463E4A"/>
    <w:multiLevelType w:val="hybridMultilevel"/>
    <w:tmpl w:val="A8D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A857EF"/>
    <w:multiLevelType w:val="hybridMultilevel"/>
    <w:tmpl w:val="5112A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E466015"/>
    <w:multiLevelType w:val="hybridMultilevel"/>
    <w:tmpl w:val="7F86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6040B8"/>
    <w:multiLevelType w:val="multilevel"/>
    <w:tmpl w:val="3FE247BA"/>
    <w:lvl w:ilvl="0">
      <w:start w:val="25"/>
      <w:numFmt w:val="decimal"/>
      <w:lvlText w:val="%1"/>
      <w:lvlJc w:val="left"/>
      <w:pPr>
        <w:ind w:left="840" w:hanging="840"/>
      </w:pPr>
      <w:rPr>
        <w:rFonts w:hint="default"/>
      </w:rPr>
    </w:lvl>
    <w:lvl w:ilvl="1">
      <w:start w:val="44"/>
      <w:numFmt w:val="decimal"/>
      <w:lvlText w:val="%1.%2"/>
      <w:lvlJc w:val="left"/>
      <w:pPr>
        <w:ind w:left="1200" w:hanging="840"/>
      </w:pPr>
      <w:rPr>
        <w:rFonts w:hint="default"/>
      </w:rPr>
    </w:lvl>
    <w:lvl w:ilvl="2">
      <w:start w:val="3"/>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2D63CE2"/>
    <w:multiLevelType w:val="hybridMultilevel"/>
    <w:tmpl w:val="E370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CF5259"/>
    <w:multiLevelType w:val="hybridMultilevel"/>
    <w:tmpl w:val="AE3CD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579705">
    <w:abstractNumId w:val="3"/>
  </w:num>
  <w:num w:numId="2" w16cid:durableId="224537270">
    <w:abstractNumId w:val="29"/>
  </w:num>
  <w:num w:numId="3" w16cid:durableId="804203600">
    <w:abstractNumId w:val="4"/>
  </w:num>
  <w:num w:numId="4" w16cid:durableId="1221282175">
    <w:abstractNumId w:val="0"/>
  </w:num>
  <w:num w:numId="5" w16cid:durableId="1350446607">
    <w:abstractNumId w:val="23"/>
  </w:num>
  <w:num w:numId="6" w16cid:durableId="1226914855">
    <w:abstractNumId w:val="39"/>
  </w:num>
  <w:num w:numId="7" w16cid:durableId="792945136">
    <w:abstractNumId w:val="1"/>
  </w:num>
  <w:num w:numId="8" w16cid:durableId="893348843">
    <w:abstractNumId w:val="45"/>
  </w:num>
  <w:num w:numId="9" w16cid:durableId="731927797">
    <w:abstractNumId w:val="47"/>
  </w:num>
  <w:num w:numId="10" w16cid:durableId="643661435">
    <w:abstractNumId w:val="46"/>
  </w:num>
  <w:num w:numId="11" w16cid:durableId="32273386">
    <w:abstractNumId w:val="6"/>
  </w:num>
  <w:num w:numId="12" w16cid:durableId="65541608">
    <w:abstractNumId w:val="8"/>
  </w:num>
  <w:num w:numId="13" w16cid:durableId="1817142083">
    <w:abstractNumId w:val="31"/>
  </w:num>
  <w:num w:numId="14" w16cid:durableId="1016350386">
    <w:abstractNumId w:val="44"/>
  </w:num>
  <w:num w:numId="15" w16cid:durableId="172036165">
    <w:abstractNumId w:val="28"/>
  </w:num>
  <w:num w:numId="16" w16cid:durableId="610013056">
    <w:abstractNumId w:val="35"/>
  </w:num>
  <w:num w:numId="17" w16cid:durableId="1821070605">
    <w:abstractNumId w:val="19"/>
  </w:num>
  <w:num w:numId="18" w16cid:durableId="173804461">
    <w:abstractNumId w:val="13"/>
  </w:num>
  <w:num w:numId="19" w16cid:durableId="986741055">
    <w:abstractNumId w:val="24"/>
  </w:num>
  <w:num w:numId="20" w16cid:durableId="643698330">
    <w:abstractNumId w:val="41"/>
  </w:num>
  <w:num w:numId="21" w16cid:durableId="1134450420">
    <w:abstractNumId w:val="17"/>
  </w:num>
  <w:num w:numId="22" w16cid:durableId="439222906">
    <w:abstractNumId w:val="26"/>
  </w:num>
  <w:num w:numId="23" w16cid:durableId="846092091">
    <w:abstractNumId w:val="32"/>
  </w:num>
  <w:num w:numId="24" w16cid:durableId="466702470">
    <w:abstractNumId w:val="18"/>
  </w:num>
  <w:num w:numId="25" w16cid:durableId="1485925732">
    <w:abstractNumId w:val="37"/>
  </w:num>
  <w:num w:numId="26" w16cid:durableId="1852992421">
    <w:abstractNumId w:val="40"/>
  </w:num>
  <w:num w:numId="27" w16cid:durableId="1465152864">
    <w:abstractNumId w:val="14"/>
  </w:num>
  <w:num w:numId="28" w16cid:durableId="879511554">
    <w:abstractNumId w:val="11"/>
  </w:num>
  <w:num w:numId="29" w16cid:durableId="604768615">
    <w:abstractNumId w:val="38"/>
  </w:num>
  <w:num w:numId="30" w16cid:durableId="285355938">
    <w:abstractNumId w:val="10"/>
  </w:num>
  <w:num w:numId="31" w16cid:durableId="728379486">
    <w:abstractNumId w:val="21"/>
  </w:num>
  <w:num w:numId="32" w16cid:durableId="547569385">
    <w:abstractNumId w:val="12"/>
  </w:num>
  <w:num w:numId="33" w16cid:durableId="1737706328">
    <w:abstractNumId w:val="25"/>
  </w:num>
  <w:num w:numId="34" w16cid:durableId="863444064">
    <w:abstractNumId w:val="5"/>
  </w:num>
  <w:num w:numId="35" w16cid:durableId="364257965">
    <w:abstractNumId w:val="42"/>
  </w:num>
  <w:num w:numId="36" w16cid:durableId="360087315">
    <w:abstractNumId w:val="34"/>
  </w:num>
  <w:num w:numId="37" w16cid:durableId="362174425">
    <w:abstractNumId w:val="27"/>
  </w:num>
  <w:num w:numId="38" w16cid:durableId="1333921001">
    <w:abstractNumId w:val="33"/>
  </w:num>
  <w:num w:numId="39" w16cid:durableId="986055018">
    <w:abstractNumId w:val="43"/>
  </w:num>
  <w:num w:numId="40" w16cid:durableId="799688218">
    <w:abstractNumId w:val="7"/>
  </w:num>
  <w:num w:numId="41" w16cid:durableId="626593916">
    <w:abstractNumId w:val="16"/>
  </w:num>
  <w:num w:numId="42" w16cid:durableId="165752035">
    <w:abstractNumId w:val="20"/>
  </w:num>
  <w:num w:numId="43" w16cid:durableId="1421021263">
    <w:abstractNumId w:val="30"/>
  </w:num>
  <w:num w:numId="44" w16cid:durableId="1605919574">
    <w:abstractNumId w:val="15"/>
  </w:num>
  <w:num w:numId="45" w16cid:durableId="188448414">
    <w:abstractNumId w:val="36"/>
  </w:num>
  <w:num w:numId="46" w16cid:durableId="1272203698">
    <w:abstractNumId w:val="2"/>
  </w:num>
  <w:num w:numId="47" w16cid:durableId="324749146">
    <w:abstractNumId w:val="9"/>
  </w:num>
  <w:num w:numId="48" w16cid:durableId="259797186">
    <w:abstractNumId w:val="22"/>
  </w:num>
  <w:num w:numId="49" w16cid:durableId="870531008">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3DA"/>
    <w:rsid w:val="00006AF0"/>
    <w:rsid w:val="00007C2A"/>
    <w:rsid w:val="00011EBF"/>
    <w:rsid w:val="0001250D"/>
    <w:rsid w:val="00012613"/>
    <w:rsid w:val="000135A3"/>
    <w:rsid w:val="0001520F"/>
    <w:rsid w:val="00015E87"/>
    <w:rsid w:val="00016405"/>
    <w:rsid w:val="000178AB"/>
    <w:rsid w:val="0002057F"/>
    <w:rsid w:val="00020BDD"/>
    <w:rsid w:val="00020CBF"/>
    <w:rsid w:val="00020D0A"/>
    <w:rsid w:val="00021699"/>
    <w:rsid w:val="000216D7"/>
    <w:rsid w:val="00021E72"/>
    <w:rsid w:val="000225DC"/>
    <w:rsid w:val="00023A2E"/>
    <w:rsid w:val="00023C31"/>
    <w:rsid w:val="00024191"/>
    <w:rsid w:val="00024D16"/>
    <w:rsid w:val="00024E8E"/>
    <w:rsid w:val="0002528D"/>
    <w:rsid w:val="000261B8"/>
    <w:rsid w:val="00026B52"/>
    <w:rsid w:val="00026C2D"/>
    <w:rsid w:val="00027240"/>
    <w:rsid w:val="00027DC3"/>
    <w:rsid w:val="00030DE0"/>
    <w:rsid w:val="00031247"/>
    <w:rsid w:val="0003150E"/>
    <w:rsid w:val="00031F61"/>
    <w:rsid w:val="0003235E"/>
    <w:rsid w:val="000339EB"/>
    <w:rsid w:val="0003463D"/>
    <w:rsid w:val="000353E6"/>
    <w:rsid w:val="00035757"/>
    <w:rsid w:val="0003588B"/>
    <w:rsid w:val="00036271"/>
    <w:rsid w:val="0003793A"/>
    <w:rsid w:val="00037D3C"/>
    <w:rsid w:val="0004064C"/>
    <w:rsid w:val="00041385"/>
    <w:rsid w:val="00041719"/>
    <w:rsid w:val="000428AE"/>
    <w:rsid w:val="00043B28"/>
    <w:rsid w:val="00043BDD"/>
    <w:rsid w:val="000441A8"/>
    <w:rsid w:val="00044CCD"/>
    <w:rsid w:val="00045BD8"/>
    <w:rsid w:val="00046A35"/>
    <w:rsid w:val="00046AF8"/>
    <w:rsid w:val="0004718D"/>
    <w:rsid w:val="000473BD"/>
    <w:rsid w:val="00047E72"/>
    <w:rsid w:val="00047F5C"/>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9FB"/>
    <w:rsid w:val="000910B2"/>
    <w:rsid w:val="00091BA5"/>
    <w:rsid w:val="00093679"/>
    <w:rsid w:val="00095CC4"/>
    <w:rsid w:val="000964DE"/>
    <w:rsid w:val="00097FA0"/>
    <w:rsid w:val="000A0A9E"/>
    <w:rsid w:val="000A0AE1"/>
    <w:rsid w:val="000A0DD9"/>
    <w:rsid w:val="000A2566"/>
    <w:rsid w:val="000A3207"/>
    <w:rsid w:val="000A4932"/>
    <w:rsid w:val="000A4CC9"/>
    <w:rsid w:val="000A7EB0"/>
    <w:rsid w:val="000B0677"/>
    <w:rsid w:val="000B0DFB"/>
    <w:rsid w:val="000B14F0"/>
    <w:rsid w:val="000B2CDA"/>
    <w:rsid w:val="000B3F30"/>
    <w:rsid w:val="000B4796"/>
    <w:rsid w:val="000B4871"/>
    <w:rsid w:val="000B5491"/>
    <w:rsid w:val="000B5730"/>
    <w:rsid w:val="000B5751"/>
    <w:rsid w:val="000B626E"/>
    <w:rsid w:val="000B62CA"/>
    <w:rsid w:val="000B63BA"/>
    <w:rsid w:val="000C0464"/>
    <w:rsid w:val="000C14C5"/>
    <w:rsid w:val="000C2298"/>
    <w:rsid w:val="000C3227"/>
    <w:rsid w:val="000C4AE6"/>
    <w:rsid w:val="000C58B4"/>
    <w:rsid w:val="000D12C7"/>
    <w:rsid w:val="000D1310"/>
    <w:rsid w:val="000D2C0D"/>
    <w:rsid w:val="000D41BA"/>
    <w:rsid w:val="000D4237"/>
    <w:rsid w:val="000D4278"/>
    <w:rsid w:val="000D527A"/>
    <w:rsid w:val="000D5F61"/>
    <w:rsid w:val="000D7C3D"/>
    <w:rsid w:val="000D7E1B"/>
    <w:rsid w:val="000E0FEB"/>
    <w:rsid w:val="000E16E5"/>
    <w:rsid w:val="000E1D01"/>
    <w:rsid w:val="000E25D8"/>
    <w:rsid w:val="000E3002"/>
    <w:rsid w:val="000E3988"/>
    <w:rsid w:val="000E5AB8"/>
    <w:rsid w:val="000E6DFE"/>
    <w:rsid w:val="000E79C5"/>
    <w:rsid w:val="000F0070"/>
    <w:rsid w:val="000F00B3"/>
    <w:rsid w:val="000F03A8"/>
    <w:rsid w:val="000F08F1"/>
    <w:rsid w:val="000F0ABE"/>
    <w:rsid w:val="000F4773"/>
    <w:rsid w:val="000F47DB"/>
    <w:rsid w:val="000F5461"/>
    <w:rsid w:val="000F5503"/>
    <w:rsid w:val="000F6437"/>
    <w:rsid w:val="000F6513"/>
    <w:rsid w:val="000F65FA"/>
    <w:rsid w:val="00101EAB"/>
    <w:rsid w:val="00103CD3"/>
    <w:rsid w:val="00103D25"/>
    <w:rsid w:val="00103D89"/>
    <w:rsid w:val="00104411"/>
    <w:rsid w:val="0010441D"/>
    <w:rsid w:val="00105194"/>
    <w:rsid w:val="00105307"/>
    <w:rsid w:val="00106233"/>
    <w:rsid w:val="00107A13"/>
    <w:rsid w:val="00110A94"/>
    <w:rsid w:val="00113FC6"/>
    <w:rsid w:val="001165F7"/>
    <w:rsid w:val="00116637"/>
    <w:rsid w:val="001218D7"/>
    <w:rsid w:val="00122316"/>
    <w:rsid w:val="00124964"/>
    <w:rsid w:val="001253B9"/>
    <w:rsid w:val="00126EBA"/>
    <w:rsid w:val="001300AE"/>
    <w:rsid w:val="00130E28"/>
    <w:rsid w:val="00130FBE"/>
    <w:rsid w:val="001311F9"/>
    <w:rsid w:val="00131200"/>
    <w:rsid w:val="001339D9"/>
    <w:rsid w:val="00133C86"/>
    <w:rsid w:val="00134557"/>
    <w:rsid w:val="0013468D"/>
    <w:rsid w:val="00134FAE"/>
    <w:rsid w:val="00135027"/>
    <w:rsid w:val="00135BEE"/>
    <w:rsid w:val="00136894"/>
    <w:rsid w:val="00136B50"/>
    <w:rsid w:val="0013744F"/>
    <w:rsid w:val="00137C23"/>
    <w:rsid w:val="00137E55"/>
    <w:rsid w:val="0014004F"/>
    <w:rsid w:val="00143436"/>
    <w:rsid w:val="00143DF0"/>
    <w:rsid w:val="001456C3"/>
    <w:rsid w:val="00145B5E"/>
    <w:rsid w:val="00146DEC"/>
    <w:rsid w:val="001475A7"/>
    <w:rsid w:val="0014796C"/>
    <w:rsid w:val="00150743"/>
    <w:rsid w:val="00150FC4"/>
    <w:rsid w:val="00151986"/>
    <w:rsid w:val="00152F0E"/>
    <w:rsid w:val="0015384C"/>
    <w:rsid w:val="00153B73"/>
    <w:rsid w:val="001541AA"/>
    <w:rsid w:val="00154729"/>
    <w:rsid w:val="00155407"/>
    <w:rsid w:val="00162119"/>
    <w:rsid w:val="00162329"/>
    <w:rsid w:val="00162977"/>
    <w:rsid w:val="00162CEB"/>
    <w:rsid w:val="00162FF5"/>
    <w:rsid w:val="0016381A"/>
    <w:rsid w:val="001639F2"/>
    <w:rsid w:val="0016588C"/>
    <w:rsid w:val="00166103"/>
    <w:rsid w:val="001663A1"/>
    <w:rsid w:val="0016756B"/>
    <w:rsid w:val="00167735"/>
    <w:rsid w:val="00167A83"/>
    <w:rsid w:val="00167DE0"/>
    <w:rsid w:val="00170106"/>
    <w:rsid w:val="0017012E"/>
    <w:rsid w:val="0017068E"/>
    <w:rsid w:val="00170860"/>
    <w:rsid w:val="001717B2"/>
    <w:rsid w:val="00172DFF"/>
    <w:rsid w:val="00174A9E"/>
    <w:rsid w:val="00175C5F"/>
    <w:rsid w:val="00176175"/>
    <w:rsid w:val="0018002D"/>
    <w:rsid w:val="001813E1"/>
    <w:rsid w:val="001816C1"/>
    <w:rsid w:val="001818CB"/>
    <w:rsid w:val="001821F4"/>
    <w:rsid w:val="00184287"/>
    <w:rsid w:val="001849AF"/>
    <w:rsid w:val="00186F8E"/>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4E8B"/>
    <w:rsid w:val="001A5C37"/>
    <w:rsid w:val="001A6F79"/>
    <w:rsid w:val="001A7890"/>
    <w:rsid w:val="001A7E83"/>
    <w:rsid w:val="001B0387"/>
    <w:rsid w:val="001B129A"/>
    <w:rsid w:val="001B1543"/>
    <w:rsid w:val="001B15C4"/>
    <w:rsid w:val="001B3604"/>
    <w:rsid w:val="001B46EA"/>
    <w:rsid w:val="001B4705"/>
    <w:rsid w:val="001B5129"/>
    <w:rsid w:val="001B52B3"/>
    <w:rsid w:val="001B66D2"/>
    <w:rsid w:val="001B6846"/>
    <w:rsid w:val="001C0859"/>
    <w:rsid w:val="001C0A21"/>
    <w:rsid w:val="001C0F14"/>
    <w:rsid w:val="001C1FA8"/>
    <w:rsid w:val="001C2038"/>
    <w:rsid w:val="001C290E"/>
    <w:rsid w:val="001C307C"/>
    <w:rsid w:val="001C3B6E"/>
    <w:rsid w:val="001C4CE9"/>
    <w:rsid w:val="001C6827"/>
    <w:rsid w:val="001C68F8"/>
    <w:rsid w:val="001D00EF"/>
    <w:rsid w:val="001D038F"/>
    <w:rsid w:val="001D0C0B"/>
    <w:rsid w:val="001D1617"/>
    <w:rsid w:val="001D1A17"/>
    <w:rsid w:val="001D2D11"/>
    <w:rsid w:val="001D5B65"/>
    <w:rsid w:val="001D6CA2"/>
    <w:rsid w:val="001D772E"/>
    <w:rsid w:val="001E0737"/>
    <w:rsid w:val="001E10BB"/>
    <w:rsid w:val="001E12DC"/>
    <w:rsid w:val="001E16C9"/>
    <w:rsid w:val="001E1E9C"/>
    <w:rsid w:val="001E3BBA"/>
    <w:rsid w:val="001E400C"/>
    <w:rsid w:val="001E4165"/>
    <w:rsid w:val="001E4EB7"/>
    <w:rsid w:val="001E5FA0"/>
    <w:rsid w:val="001E66DA"/>
    <w:rsid w:val="001F018A"/>
    <w:rsid w:val="001F1FA6"/>
    <w:rsid w:val="001F3A47"/>
    <w:rsid w:val="001F40ED"/>
    <w:rsid w:val="001F47F3"/>
    <w:rsid w:val="001F4818"/>
    <w:rsid w:val="001F492D"/>
    <w:rsid w:val="001F61A1"/>
    <w:rsid w:val="001F62DA"/>
    <w:rsid w:val="001F7018"/>
    <w:rsid w:val="00200465"/>
    <w:rsid w:val="00202DA4"/>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7449"/>
    <w:rsid w:val="00217AF4"/>
    <w:rsid w:val="002201AE"/>
    <w:rsid w:val="0022081C"/>
    <w:rsid w:val="00220B04"/>
    <w:rsid w:val="00220ED9"/>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4B5B"/>
    <w:rsid w:val="00245B91"/>
    <w:rsid w:val="00245BED"/>
    <w:rsid w:val="00246265"/>
    <w:rsid w:val="0024759E"/>
    <w:rsid w:val="0025020B"/>
    <w:rsid w:val="00251036"/>
    <w:rsid w:val="002514E2"/>
    <w:rsid w:val="00251A3F"/>
    <w:rsid w:val="00251F6E"/>
    <w:rsid w:val="00252282"/>
    <w:rsid w:val="0025459D"/>
    <w:rsid w:val="002566B8"/>
    <w:rsid w:val="002569E2"/>
    <w:rsid w:val="00256FF4"/>
    <w:rsid w:val="00257F7F"/>
    <w:rsid w:val="00260B74"/>
    <w:rsid w:val="00261782"/>
    <w:rsid w:val="0026348C"/>
    <w:rsid w:val="00267099"/>
    <w:rsid w:val="002705DA"/>
    <w:rsid w:val="00270739"/>
    <w:rsid w:val="0027113D"/>
    <w:rsid w:val="002712BE"/>
    <w:rsid w:val="00271C24"/>
    <w:rsid w:val="00272506"/>
    <w:rsid w:val="0027258D"/>
    <w:rsid w:val="0027357C"/>
    <w:rsid w:val="00274DC5"/>
    <w:rsid w:val="00281762"/>
    <w:rsid w:val="00282532"/>
    <w:rsid w:val="00282D5A"/>
    <w:rsid w:val="0028342E"/>
    <w:rsid w:val="00283C00"/>
    <w:rsid w:val="00284E1A"/>
    <w:rsid w:val="0028589C"/>
    <w:rsid w:val="0028616F"/>
    <w:rsid w:val="0028737C"/>
    <w:rsid w:val="002873B8"/>
    <w:rsid w:val="00287760"/>
    <w:rsid w:val="00287A5E"/>
    <w:rsid w:val="002909D1"/>
    <w:rsid w:val="0029122A"/>
    <w:rsid w:val="00291C3B"/>
    <w:rsid w:val="00292572"/>
    <w:rsid w:val="00293115"/>
    <w:rsid w:val="00295412"/>
    <w:rsid w:val="002957BD"/>
    <w:rsid w:val="0029590F"/>
    <w:rsid w:val="00295B5A"/>
    <w:rsid w:val="00296D89"/>
    <w:rsid w:val="002979C6"/>
    <w:rsid w:val="00297E5B"/>
    <w:rsid w:val="002A0489"/>
    <w:rsid w:val="002A0949"/>
    <w:rsid w:val="002A18CD"/>
    <w:rsid w:val="002A3666"/>
    <w:rsid w:val="002A3D50"/>
    <w:rsid w:val="002A5C7A"/>
    <w:rsid w:val="002B01FC"/>
    <w:rsid w:val="002B0379"/>
    <w:rsid w:val="002B1B72"/>
    <w:rsid w:val="002B3A9F"/>
    <w:rsid w:val="002B426D"/>
    <w:rsid w:val="002B53B5"/>
    <w:rsid w:val="002B59AE"/>
    <w:rsid w:val="002B62C9"/>
    <w:rsid w:val="002B73D3"/>
    <w:rsid w:val="002B7887"/>
    <w:rsid w:val="002C081F"/>
    <w:rsid w:val="002C09DF"/>
    <w:rsid w:val="002C1174"/>
    <w:rsid w:val="002C1CEB"/>
    <w:rsid w:val="002C2C62"/>
    <w:rsid w:val="002C3727"/>
    <w:rsid w:val="002C3E93"/>
    <w:rsid w:val="002C3EAE"/>
    <w:rsid w:val="002C475F"/>
    <w:rsid w:val="002C4F33"/>
    <w:rsid w:val="002C640C"/>
    <w:rsid w:val="002C6FFC"/>
    <w:rsid w:val="002D065D"/>
    <w:rsid w:val="002D163C"/>
    <w:rsid w:val="002D22A8"/>
    <w:rsid w:val="002D321A"/>
    <w:rsid w:val="002D4011"/>
    <w:rsid w:val="002D75A1"/>
    <w:rsid w:val="002D77B2"/>
    <w:rsid w:val="002E05DB"/>
    <w:rsid w:val="002E13EC"/>
    <w:rsid w:val="002E1528"/>
    <w:rsid w:val="002E16C5"/>
    <w:rsid w:val="002E1BFF"/>
    <w:rsid w:val="002E3DE0"/>
    <w:rsid w:val="002E4009"/>
    <w:rsid w:val="002E42C4"/>
    <w:rsid w:val="002E4A1B"/>
    <w:rsid w:val="002E59A2"/>
    <w:rsid w:val="002E685A"/>
    <w:rsid w:val="002E74CC"/>
    <w:rsid w:val="002E761E"/>
    <w:rsid w:val="002F040A"/>
    <w:rsid w:val="002F0902"/>
    <w:rsid w:val="002F1133"/>
    <w:rsid w:val="002F33BB"/>
    <w:rsid w:val="002F56A0"/>
    <w:rsid w:val="002F5826"/>
    <w:rsid w:val="002F6C02"/>
    <w:rsid w:val="00300EBB"/>
    <w:rsid w:val="00300F62"/>
    <w:rsid w:val="00304B69"/>
    <w:rsid w:val="00304DA6"/>
    <w:rsid w:val="00304DC0"/>
    <w:rsid w:val="00304E2E"/>
    <w:rsid w:val="00304EEB"/>
    <w:rsid w:val="00305797"/>
    <w:rsid w:val="00306441"/>
    <w:rsid w:val="00307645"/>
    <w:rsid w:val="00311A2B"/>
    <w:rsid w:val="003124D4"/>
    <w:rsid w:val="0031257E"/>
    <w:rsid w:val="003126AC"/>
    <w:rsid w:val="00312AFD"/>
    <w:rsid w:val="00313260"/>
    <w:rsid w:val="00313B25"/>
    <w:rsid w:val="00313EDC"/>
    <w:rsid w:val="00315B4F"/>
    <w:rsid w:val="00315B9D"/>
    <w:rsid w:val="003160B4"/>
    <w:rsid w:val="00316229"/>
    <w:rsid w:val="00316D3C"/>
    <w:rsid w:val="00317122"/>
    <w:rsid w:val="00317843"/>
    <w:rsid w:val="00324812"/>
    <w:rsid w:val="00324888"/>
    <w:rsid w:val="00324ECF"/>
    <w:rsid w:val="00327AAF"/>
    <w:rsid w:val="00333D04"/>
    <w:rsid w:val="00334807"/>
    <w:rsid w:val="00337587"/>
    <w:rsid w:val="003377B4"/>
    <w:rsid w:val="00337E86"/>
    <w:rsid w:val="00340A4C"/>
    <w:rsid w:val="00340B52"/>
    <w:rsid w:val="003419E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25D"/>
    <w:rsid w:val="003616FD"/>
    <w:rsid w:val="00361EE6"/>
    <w:rsid w:val="00362B1D"/>
    <w:rsid w:val="003645D2"/>
    <w:rsid w:val="00364BFB"/>
    <w:rsid w:val="00366484"/>
    <w:rsid w:val="003664BA"/>
    <w:rsid w:val="003677AF"/>
    <w:rsid w:val="00371BC1"/>
    <w:rsid w:val="00372182"/>
    <w:rsid w:val="0037251E"/>
    <w:rsid w:val="00372901"/>
    <w:rsid w:val="00372A6F"/>
    <w:rsid w:val="003730A5"/>
    <w:rsid w:val="00373130"/>
    <w:rsid w:val="00373199"/>
    <w:rsid w:val="00374155"/>
    <w:rsid w:val="00375320"/>
    <w:rsid w:val="00375B24"/>
    <w:rsid w:val="003770AF"/>
    <w:rsid w:val="0038004F"/>
    <w:rsid w:val="00380C12"/>
    <w:rsid w:val="0038490F"/>
    <w:rsid w:val="00384BD2"/>
    <w:rsid w:val="00384D54"/>
    <w:rsid w:val="00384E5C"/>
    <w:rsid w:val="003856D7"/>
    <w:rsid w:val="00386C40"/>
    <w:rsid w:val="0038762D"/>
    <w:rsid w:val="003879F3"/>
    <w:rsid w:val="00390F8F"/>
    <w:rsid w:val="003910B8"/>
    <w:rsid w:val="00391C17"/>
    <w:rsid w:val="00392550"/>
    <w:rsid w:val="00392992"/>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4F7B"/>
    <w:rsid w:val="003A5BC5"/>
    <w:rsid w:val="003A5F8C"/>
    <w:rsid w:val="003B0B7D"/>
    <w:rsid w:val="003B29FD"/>
    <w:rsid w:val="003B2C6A"/>
    <w:rsid w:val="003B2CAF"/>
    <w:rsid w:val="003B2E0B"/>
    <w:rsid w:val="003B3BBB"/>
    <w:rsid w:val="003B40C4"/>
    <w:rsid w:val="003B4713"/>
    <w:rsid w:val="003B485E"/>
    <w:rsid w:val="003B5016"/>
    <w:rsid w:val="003B5E22"/>
    <w:rsid w:val="003B64A4"/>
    <w:rsid w:val="003B75EB"/>
    <w:rsid w:val="003B76AE"/>
    <w:rsid w:val="003C0F9F"/>
    <w:rsid w:val="003C112D"/>
    <w:rsid w:val="003C123B"/>
    <w:rsid w:val="003C172B"/>
    <w:rsid w:val="003C228C"/>
    <w:rsid w:val="003C2431"/>
    <w:rsid w:val="003C2659"/>
    <w:rsid w:val="003C3AD7"/>
    <w:rsid w:val="003C4330"/>
    <w:rsid w:val="003C5832"/>
    <w:rsid w:val="003C6FCA"/>
    <w:rsid w:val="003D05E2"/>
    <w:rsid w:val="003D0825"/>
    <w:rsid w:val="003D28C1"/>
    <w:rsid w:val="003D46C2"/>
    <w:rsid w:val="003D5C9A"/>
    <w:rsid w:val="003D69FD"/>
    <w:rsid w:val="003D6E2C"/>
    <w:rsid w:val="003D7288"/>
    <w:rsid w:val="003D7C47"/>
    <w:rsid w:val="003D7F15"/>
    <w:rsid w:val="003E20D9"/>
    <w:rsid w:val="003E22B8"/>
    <w:rsid w:val="003E2E77"/>
    <w:rsid w:val="003E3B99"/>
    <w:rsid w:val="003E5939"/>
    <w:rsid w:val="003E628C"/>
    <w:rsid w:val="003E6823"/>
    <w:rsid w:val="003E729A"/>
    <w:rsid w:val="003E72DA"/>
    <w:rsid w:val="003E788E"/>
    <w:rsid w:val="003F0321"/>
    <w:rsid w:val="003F0FBC"/>
    <w:rsid w:val="003F2D98"/>
    <w:rsid w:val="003F38CE"/>
    <w:rsid w:val="003F3D4A"/>
    <w:rsid w:val="003F402C"/>
    <w:rsid w:val="003F4B99"/>
    <w:rsid w:val="003F6B1C"/>
    <w:rsid w:val="003F710F"/>
    <w:rsid w:val="00400524"/>
    <w:rsid w:val="004010E1"/>
    <w:rsid w:val="00401A67"/>
    <w:rsid w:val="00402CFA"/>
    <w:rsid w:val="00405151"/>
    <w:rsid w:val="00405BAE"/>
    <w:rsid w:val="00405C95"/>
    <w:rsid w:val="00406644"/>
    <w:rsid w:val="00406D51"/>
    <w:rsid w:val="00410642"/>
    <w:rsid w:val="00413100"/>
    <w:rsid w:val="004131E4"/>
    <w:rsid w:val="00413FDA"/>
    <w:rsid w:val="00415180"/>
    <w:rsid w:val="0041557B"/>
    <w:rsid w:val="004155E5"/>
    <w:rsid w:val="00415BE5"/>
    <w:rsid w:val="00415E89"/>
    <w:rsid w:val="0041603B"/>
    <w:rsid w:val="004167C8"/>
    <w:rsid w:val="0041682E"/>
    <w:rsid w:val="00421168"/>
    <w:rsid w:val="00423560"/>
    <w:rsid w:val="00424C4E"/>
    <w:rsid w:val="00426172"/>
    <w:rsid w:val="00426BBA"/>
    <w:rsid w:val="00430BBE"/>
    <w:rsid w:val="004328BB"/>
    <w:rsid w:val="0043323F"/>
    <w:rsid w:val="00434179"/>
    <w:rsid w:val="00434668"/>
    <w:rsid w:val="004349C2"/>
    <w:rsid w:val="00434CBD"/>
    <w:rsid w:val="004369D8"/>
    <w:rsid w:val="00437265"/>
    <w:rsid w:val="0043766A"/>
    <w:rsid w:val="00437CE9"/>
    <w:rsid w:val="00441174"/>
    <w:rsid w:val="004420AA"/>
    <w:rsid w:val="004421AE"/>
    <w:rsid w:val="004429F0"/>
    <w:rsid w:val="00443358"/>
    <w:rsid w:val="00443541"/>
    <w:rsid w:val="00443ECC"/>
    <w:rsid w:val="0044451B"/>
    <w:rsid w:val="004450C6"/>
    <w:rsid w:val="00445310"/>
    <w:rsid w:val="004459E5"/>
    <w:rsid w:val="0044655A"/>
    <w:rsid w:val="0044701C"/>
    <w:rsid w:val="00447496"/>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7923"/>
    <w:rsid w:val="004627B7"/>
    <w:rsid w:val="00462AD1"/>
    <w:rsid w:val="00463C92"/>
    <w:rsid w:val="00464077"/>
    <w:rsid w:val="00464914"/>
    <w:rsid w:val="00464DD2"/>
    <w:rsid w:val="00464F02"/>
    <w:rsid w:val="004656A3"/>
    <w:rsid w:val="00466C9F"/>
    <w:rsid w:val="00466F06"/>
    <w:rsid w:val="004673C2"/>
    <w:rsid w:val="00467543"/>
    <w:rsid w:val="00467AC0"/>
    <w:rsid w:val="00467E85"/>
    <w:rsid w:val="00470265"/>
    <w:rsid w:val="004715D4"/>
    <w:rsid w:val="00473FEF"/>
    <w:rsid w:val="00474059"/>
    <w:rsid w:val="004801CC"/>
    <w:rsid w:val="004807CF"/>
    <w:rsid w:val="0048179F"/>
    <w:rsid w:val="0048341D"/>
    <w:rsid w:val="00483436"/>
    <w:rsid w:val="0048343C"/>
    <w:rsid w:val="00483994"/>
    <w:rsid w:val="0048403B"/>
    <w:rsid w:val="004845F7"/>
    <w:rsid w:val="004851FB"/>
    <w:rsid w:val="00485A04"/>
    <w:rsid w:val="00485F7A"/>
    <w:rsid w:val="0048612A"/>
    <w:rsid w:val="004868E7"/>
    <w:rsid w:val="00486AE6"/>
    <w:rsid w:val="0048721E"/>
    <w:rsid w:val="0048745B"/>
    <w:rsid w:val="004876EF"/>
    <w:rsid w:val="004908D7"/>
    <w:rsid w:val="0049202E"/>
    <w:rsid w:val="00492BFD"/>
    <w:rsid w:val="004939F3"/>
    <w:rsid w:val="00494933"/>
    <w:rsid w:val="00495D0D"/>
    <w:rsid w:val="00497300"/>
    <w:rsid w:val="004A0236"/>
    <w:rsid w:val="004A1208"/>
    <w:rsid w:val="004A1827"/>
    <w:rsid w:val="004A3F9E"/>
    <w:rsid w:val="004A422D"/>
    <w:rsid w:val="004A48E6"/>
    <w:rsid w:val="004A5D13"/>
    <w:rsid w:val="004A6B06"/>
    <w:rsid w:val="004A7DB2"/>
    <w:rsid w:val="004B00B3"/>
    <w:rsid w:val="004B0CE9"/>
    <w:rsid w:val="004B37EE"/>
    <w:rsid w:val="004B54C5"/>
    <w:rsid w:val="004B5A3D"/>
    <w:rsid w:val="004B72BD"/>
    <w:rsid w:val="004C2876"/>
    <w:rsid w:val="004C3016"/>
    <w:rsid w:val="004C30B6"/>
    <w:rsid w:val="004C46C5"/>
    <w:rsid w:val="004C5A87"/>
    <w:rsid w:val="004C7866"/>
    <w:rsid w:val="004D03F0"/>
    <w:rsid w:val="004D1273"/>
    <w:rsid w:val="004D19EC"/>
    <w:rsid w:val="004D1CDB"/>
    <w:rsid w:val="004D1FF3"/>
    <w:rsid w:val="004D255F"/>
    <w:rsid w:val="004D2E7B"/>
    <w:rsid w:val="004D53A0"/>
    <w:rsid w:val="004D6581"/>
    <w:rsid w:val="004D6A57"/>
    <w:rsid w:val="004D6FE3"/>
    <w:rsid w:val="004D7858"/>
    <w:rsid w:val="004E11B9"/>
    <w:rsid w:val="004E15AF"/>
    <w:rsid w:val="004E1748"/>
    <w:rsid w:val="004E268E"/>
    <w:rsid w:val="004E3668"/>
    <w:rsid w:val="004E3860"/>
    <w:rsid w:val="004E452C"/>
    <w:rsid w:val="004E5460"/>
    <w:rsid w:val="004E5B11"/>
    <w:rsid w:val="004E5B79"/>
    <w:rsid w:val="004F050F"/>
    <w:rsid w:val="004F0956"/>
    <w:rsid w:val="004F0DBF"/>
    <w:rsid w:val="004F0FDC"/>
    <w:rsid w:val="004F3446"/>
    <w:rsid w:val="004F5859"/>
    <w:rsid w:val="004F5885"/>
    <w:rsid w:val="004F6364"/>
    <w:rsid w:val="00500551"/>
    <w:rsid w:val="00501991"/>
    <w:rsid w:val="00502429"/>
    <w:rsid w:val="0050345C"/>
    <w:rsid w:val="005037A0"/>
    <w:rsid w:val="00503CFE"/>
    <w:rsid w:val="005046CD"/>
    <w:rsid w:val="00504E5E"/>
    <w:rsid w:val="00505A39"/>
    <w:rsid w:val="00505E8B"/>
    <w:rsid w:val="00506818"/>
    <w:rsid w:val="00510300"/>
    <w:rsid w:val="0051430A"/>
    <w:rsid w:val="00514392"/>
    <w:rsid w:val="005146EB"/>
    <w:rsid w:val="00515139"/>
    <w:rsid w:val="0051550E"/>
    <w:rsid w:val="00515DFB"/>
    <w:rsid w:val="00517B1D"/>
    <w:rsid w:val="00517EB5"/>
    <w:rsid w:val="00520CF1"/>
    <w:rsid w:val="00521476"/>
    <w:rsid w:val="00522505"/>
    <w:rsid w:val="00523117"/>
    <w:rsid w:val="005242E6"/>
    <w:rsid w:val="00525DC3"/>
    <w:rsid w:val="00526C0C"/>
    <w:rsid w:val="00527019"/>
    <w:rsid w:val="00527693"/>
    <w:rsid w:val="005301F8"/>
    <w:rsid w:val="00530FD1"/>
    <w:rsid w:val="005310C1"/>
    <w:rsid w:val="005310D9"/>
    <w:rsid w:val="0053205D"/>
    <w:rsid w:val="005345C9"/>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569EE"/>
    <w:rsid w:val="00557096"/>
    <w:rsid w:val="00560774"/>
    <w:rsid w:val="0056085F"/>
    <w:rsid w:val="00562904"/>
    <w:rsid w:val="0056379A"/>
    <w:rsid w:val="00563CD8"/>
    <w:rsid w:val="0056474E"/>
    <w:rsid w:val="00564ECB"/>
    <w:rsid w:val="005655B7"/>
    <w:rsid w:val="00565924"/>
    <w:rsid w:val="00565F66"/>
    <w:rsid w:val="005666CC"/>
    <w:rsid w:val="00566EC4"/>
    <w:rsid w:val="00567437"/>
    <w:rsid w:val="00567AA6"/>
    <w:rsid w:val="00567BDC"/>
    <w:rsid w:val="00570045"/>
    <w:rsid w:val="0057249B"/>
    <w:rsid w:val="005726FF"/>
    <w:rsid w:val="00573510"/>
    <w:rsid w:val="00573866"/>
    <w:rsid w:val="005747FE"/>
    <w:rsid w:val="00574E23"/>
    <w:rsid w:val="00574FA6"/>
    <w:rsid w:val="00575B8C"/>
    <w:rsid w:val="0057604B"/>
    <w:rsid w:val="00576CFA"/>
    <w:rsid w:val="00576D7A"/>
    <w:rsid w:val="005821FC"/>
    <w:rsid w:val="00582E90"/>
    <w:rsid w:val="0058347B"/>
    <w:rsid w:val="005841FA"/>
    <w:rsid w:val="00584766"/>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348C"/>
    <w:rsid w:val="005A34E3"/>
    <w:rsid w:val="005A407C"/>
    <w:rsid w:val="005A4409"/>
    <w:rsid w:val="005A5160"/>
    <w:rsid w:val="005A533D"/>
    <w:rsid w:val="005A6B6A"/>
    <w:rsid w:val="005A6D53"/>
    <w:rsid w:val="005A756B"/>
    <w:rsid w:val="005B0000"/>
    <w:rsid w:val="005B06EA"/>
    <w:rsid w:val="005B1554"/>
    <w:rsid w:val="005B1EBC"/>
    <w:rsid w:val="005B2A23"/>
    <w:rsid w:val="005B33B7"/>
    <w:rsid w:val="005B347D"/>
    <w:rsid w:val="005B40C9"/>
    <w:rsid w:val="005B40E7"/>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5887"/>
    <w:rsid w:val="005D5F75"/>
    <w:rsid w:val="005D7254"/>
    <w:rsid w:val="005E056F"/>
    <w:rsid w:val="005E2174"/>
    <w:rsid w:val="005E22E5"/>
    <w:rsid w:val="005E4883"/>
    <w:rsid w:val="005E58A4"/>
    <w:rsid w:val="005E7B75"/>
    <w:rsid w:val="005F10AA"/>
    <w:rsid w:val="005F243C"/>
    <w:rsid w:val="005F2519"/>
    <w:rsid w:val="005F3A14"/>
    <w:rsid w:val="005F4506"/>
    <w:rsid w:val="005F47FD"/>
    <w:rsid w:val="005F54D4"/>
    <w:rsid w:val="005F5A05"/>
    <w:rsid w:val="005F5B33"/>
    <w:rsid w:val="005F74AA"/>
    <w:rsid w:val="005F7D1B"/>
    <w:rsid w:val="00600620"/>
    <w:rsid w:val="00600A9F"/>
    <w:rsid w:val="0060111A"/>
    <w:rsid w:val="00601230"/>
    <w:rsid w:val="00601269"/>
    <w:rsid w:val="00601A01"/>
    <w:rsid w:val="00601D66"/>
    <w:rsid w:val="00602241"/>
    <w:rsid w:val="00602447"/>
    <w:rsid w:val="00602556"/>
    <w:rsid w:val="00602952"/>
    <w:rsid w:val="006034F9"/>
    <w:rsid w:val="0060376B"/>
    <w:rsid w:val="00603C2B"/>
    <w:rsid w:val="00603C88"/>
    <w:rsid w:val="00605A30"/>
    <w:rsid w:val="00606470"/>
    <w:rsid w:val="00607D18"/>
    <w:rsid w:val="00610E4C"/>
    <w:rsid w:val="006114C0"/>
    <w:rsid w:val="00611721"/>
    <w:rsid w:val="00611A4A"/>
    <w:rsid w:val="00613D9B"/>
    <w:rsid w:val="00613F1F"/>
    <w:rsid w:val="00614335"/>
    <w:rsid w:val="0061628B"/>
    <w:rsid w:val="00617247"/>
    <w:rsid w:val="00617386"/>
    <w:rsid w:val="006174AA"/>
    <w:rsid w:val="00617AAD"/>
    <w:rsid w:val="00621F34"/>
    <w:rsid w:val="00622A3F"/>
    <w:rsid w:val="00622BAC"/>
    <w:rsid w:val="00623160"/>
    <w:rsid w:val="00623B65"/>
    <w:rsid w:val="006250D2"/>
    <w:rsid w:val="00625E1C"/>
    <w:rsid w:val="0062626F"/>
    <w:rsid w:val="006310F6"/>
    <w:rsid w:val="00632780"/>
    <w:rsid w:val="00633A29"/>
    <w:rsid w:val="00634EC7"/>
    <w:rsid w:val="00635073"/>
    <w:rsid w:val="00635E86"/>
    <w:rsid w:val="00637763"/>
    <w:rsid w:val="00642D10"/>
    <w:rsid w:val="006436A8"/>
    <w:rsid w:val="00644A44"/>
    <w:rsid w:val="00645232"/>
    <w:rsid w:val="00650332"/>
    <w:rsid w:val="006516AE"/>
    <w:rsid w:val="00652BBB"/>
    <w:rsid w:val="006530E4"/>
    <w:rsid w:val="00653129"/>
    <w:rsid w:val="00653C34"/>
    <w:rsid w:val="00654EDF"/>
    <w:rsid w:val="006556C3"/>
    <w:rsid w:val="00655AA7"/>
    <w:rsid w:val="006561EA"/>
    <w:rsid w:val="0065784C"/>
    <w:rsid w:val="00657896"/>
    <w:rsid w:val="00660DB0"/>
    <w:rsid w:val="006619FF"/>
    <w:rsid w:val="00661A39"/>
    <w:rsid w:val="00662D4B"/>
    <w:rsid w:val="00662E45"/>
    <w:rsid w:val="00665FB1"/>
    <w:rsid w:val="00666122"/>
    <w:rsid w:val="006664B7"/>
    <w:rsid w:val="006668FD"/>
    <w:rsid w:val="00667DB4"/>
    <w:rsid w:val="00670491"/>
    <w:rsid w:val="006704B8"/>
    <w:rsid w:val="0067152C"/>
    <w:rsid w:val="00671B47"/>
    <w:rsid w:val="00673C4D"/>
    <w:rsid w:val="00674CB3"/>
    <w:rsid w:val="00675182"/>
    <w:rsid w:val="00675383"/>
    <w:rsid w:val="00676B80"/>
    <w:rsid w:val="00676DA2"/>
    <w:rsid w:val="00680286"/>
    <w:rsid w:val="0068068D"/>
    <w:rsid w:val="00680D69"/>
    <w:rsid w:val="00681919"/>
    <w:rsid w:val="00681C20"/>
    <w:rsid w:val="006828B3"/>
    <w:rsid w:val="00683ADF"/>
    <w:rsid w:val="00683D89"/>
    <w:rsid w:val="00684755"/>
    <w:rsid w:val="0068487C"/>
    <w:rsid w:val="00685138"/>
    <w:rsid w:val="00685757"/>
    <w:rsid w:val="00687A2A"/>
    <w:rsid w:val="00691CB6"/>
    <w:rsid w:val="00693394"/>
    <w:rsid w:val="006948EB"/>
    <w:rsid w:val="00695AC8"/>
    <w:rsid w:val="00695B7C"/>
    <w:rsid w:val="00695B84"/>
    <w:rsid w:val="0069633F"/>
    <w:rsid w:val="00696C96"/>
    <w:rsid w:val="00697223"/>
    <w:rsid w:val="006976A7"/>
    <w:rsid w:val="00697803"/>
    <w:rsid w:val="00697BD6"/>
    <w:rsid w:val="006A0B82"/>
    <w:rsid w:val="006A0E0C"/>
    <w:rsid w:val="006A3C9A"/>
    <w:rsid w:val="006A4DDB"/>
    <w:rsid w:val="006B0299"/>
    <w:rsid w:val="006B0DDA"/>
    <w:rsid w:val="006B1411"/>
    <w:rsid w:val="006B3E91"/>
    <w:rsid w:val="006B718F"/>
    <w:rsid w:val="006B7A30"/>
    <w:rsid w:val="006C0056"/>
    <w:rsid w:val="006C190F"/>
    <w:rsid w:val="006C2554"/>
    <w:rsid w:val="006C28BD"/>
    <w:rsid w:val="006C3120"/>
    <w:rsid w:val="006C3831"/>
    <w:rsid w:val="006C431F"/>
    <w:rsid w:val="006C5B26"/>
    <w:rsid w:val="006C5B5F"/>
    <w:rsid w:val="006C5CDD"/>
    <w:rsid w:val="006C67B9"/>
    <w:rsid w:val="006C6CCB"/>
    <w:rsid w:val="006D0184"/>
    <w:rsid w:val="006D05C7"/>
    <w:rsid w:val="006D06FB"/>
    <w:rsid w:val="006D1EED"/>
    <w:rsid w:val="006D42BA"/>
    <w:rsid w:val="006D49D3"/>
    <w:rsid w:val="006D5FD5"/>
    <w:rsid w:val="006D6159"/>
    <w:rsid w:val="006D6382"/>
    <w:rsid w:val="006D6690"/>
    <w:rsid w:val="006D7483"/>
    <w:rsid w:val="006D7964"/>
    <w:rsid w:val="006D7D62"/>
    <w:rsid w:val="006E0A3D"/>
    <w:rsid w:val="006E0E87"/>
    <w:rsid w:val="006E1666"/>
    <w:rsid w:val="006E19A2"/>
    <w:rsid w:val="006E243B"/>
    <w:rsid w:val="006E4868"/>
    <w:rsid w:val="006E4F64"/>
    <w:rsid w:val="006E53CE"/>
    <w:rsid w:val="006E5706"/>
    <w:rsid w:val="006E5918"/>
    <w:rsid w:val="006E610F"/>
    <w:rsid w:val="006E738A"/>
    <w:rsid w:val="006F0AD8"/>
    <w:rsid w:val="006F0FA3"/>
    <w:rsid w:val="006F1DAD"/>
    <w:rsid w:val="006F1DB0"/>
    <w:rsid w:val="006F242A"/>
    <w:rsid w:val="006F3FD1"/>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61F4"/>
    <w:rsid w:val="007067F4"/>
    <w:rsid w:val="0070747E"/>
    <w:rsid w:val="00707D40"/>
    <w:rsid w:val="00710119"/>
    <w:rsid w:val="007102C9"/>
    <w:rsid w:val="00710D41"/>
    <w:rsid w:val="0071140C"/>
    <w:rsid w:val="00711712"/>
    <w:rsid w:val="00712B2A"/>
    <w:rsid w:val="00713823"/>
    <w:rsid w:val="0071470D"/>
    <w:rsid w:val="0071486D"/>
    <w:rsid w:val="007154A9"/>
    <w:rsid w:val="00715970"/>
    <w:rsid w:val="0071681C"/>
    <w:rsid w:val="00717A38"/>
    <w:rsid w:val="00717ACA"/>
    <w:rsid w:val="00720726"/>
    <w:rsid w:val="0072126E"/>
    <w:rsid w:val="0072270A"/>
    <w:rsid w:val="00723300"/>
    <w:rsid w:val="0072428F"/>
    <w:rsid w:val="00724480"/>
    <w:rsid w:val="007249B0"/>
    <w:rsid w:val="00725392"/>
    <w:rsid w:val="007256D1"/>
    <w:rsid w:val="00726269"/>
    <w:rsid w:val="00726E25"/>
    <w:rsid w:val="00727260"/>
    <w:rsid w:val="00727807"/>
    <w:rsid w:val="00727FCA"/>
    <w:rsid w:val="00730492"/>
    <w:rsid w:val="0073194E"/>
    <w:rsid w:val="0073320C"/>
    <w:rsid w:val="0073431C"/>
    <w:rsid w:val="007359BF"/>
    <w:rsid w:val="0073606D"/>
    <w:rsid w:val="0073716D"/>
    <w:rsid w:val="007413C3"/>
    <w:rsid w:val="0074195B"/>
    <w:rsid w:val="00742838"/>
    <w:rsid w:val="00742A54"/>
    <w:rsid w:val="007442D0"/>
    <w:rsid w:val="00744DF2"/>
    <w:rsid w:val="007456FC"/>
    <w:rsid w:val="0074680C"/>
    <w:rsid w:val="00746D38"/>
    <w:rsid w:val="007476F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2C0"/>
    <w:rsid w:val="00766822"/>
    <w:rsid w:val="00767085"/>
    <w:rsid w:val="00770AAE"/>
    <w:rsid w:val="007714DF"/>
    <w:rsid w:val="00771DC2"/>
    <w:rsid w:val="0077257F"/>
    <w:rsid w:val="007732B5"/>
    <w:rsid w:val="007732FF"/>
    <w:rsid w:val="00773F38"/>
    <w:rsid w:val="0077709D"/>
    <w:rsid w:val="00781CB9"/>
    <w:rsid w:val="007821B4"/>
    <w:rsid w:val="00782D62"/>
    <w:rsid w:val="00783A85"/>
    <w:rsid w:val="00784747"/>
    <w:rsid w:val="00784EE8"/>
    <w:rsid w:val="00785E13"/>
    <w:rsid w:val="00786651"/>
    <w:rsid w:val="00786678"/>
    <w:rsid w:val="007901D3"/>
    <w:rsid w:val="007905D7"/>
    <w:rsid w:val="00790D81"/>
    <w:rsid w:val="007934F2"/>
    <w:rsid w:val="0079385B"/>
    <w:rsid w:val="00793B34"/>
    <w:rsid w:val="00794659"/>
    <w:rsid w:val="00795B16"/>
    <w:rsid w:val="007973E2"/>
    <w:rsid w:val="007A064F"/>
    <w:rsid w:val="007A07E7"/>
    <w:rsid w:val="007A120B"/>
    <w:rsid w:val="007A2A99"/>
    <w:rsid w:val="007A30B4"/>
    <w:rsid w:val="007A5A26"/>
    <w:rsid w:val="007A6142"/>
    <w:rsid w:val="007A7065"/>
    <w:rsid w:val="007A768A"/>
    <w:rsid w:val="007A784E"/>
    <w:rsid w:val="007B124C"/>
    <w:rsid w:val="007B13AE"/>
    <w:rsid w:val="007B21F6"/>
    <w:rsid w:val="007B5907"/>
    <w:rsid w:val="007C0196"/>
    <w:rsid w:val="007C1FAF"/>
    <w:rsid w:val="007C217A"/>
    <w:rsid w:val="007C39C4"/>
    <w:rsid w:val="007C4143"/>
    <w:rsid w:val="007C67B9"/>
    <w:rsid w:val="007C6811"/>
    <w:rsid w:val="007C7422"/>
    <w:rsid w:val="007C7835"/>
    <w:rsid w:val="007D0F8F"/>
    <w:rsid w:val="007D1BC2"/>
    <w:rsid w:val="007D2CCE"/>
    <w:rsid w:val="007D4546"/>
    <w:rsid w:val="007D4F98"/>
    <w:rsid w:val="007D5343"/>
    <w:rsid w:val="007D57A4"/>
    <w:rsid w:val="007D7388"/>
    <w:rsid w:val="007D7921"/>
    <w:rsid w:val="007E23DF"/>
    <w:rsid w:val="007E29B3"/>
    <w:rsid w:val="007E3BDB"/>
    <w:rsid w:val="007E61DE"/>
    <w:rsid w:val="007E6D08"/>
    <w:rsid w:val="007E71F8"/>
    <w:rsid w:val="007E74ED"/>
    <w:rsid w:val="007F0226"/>
    <w:rsid w:val="007F06AF"/>
    <w:rsid w:val="007F1323"/>
    <w:rsid w:val="007F1451"/>
    <w:rsid w:val="007F3A5E"/>
    <w:rsid w:val="007F456A"/>
    <w:rsid w:val="007F4690"/>
    <w:rsid w:val="007F5889"/>
    <w:rsid w:val="007F5D05"/>
    <w:rsid w:val="007F6093"/>
    <w:rsid w:val="007F6CB7"/>
    <w:rsid w:val="007F775E"/>
    <w:rsid w:val="007F7AAA"/>
    <w:rsid w:val="007F7B3B"/>
    <w:rsid w:val="0080035B"/>
    <w:rsid w:val="00802A73"/>
    <w:rsid w:val="00802C6B"/>
    <w:rsid w:val="008037C6"/>
    <w:rsid w:val="00804F3C"/>
    <w:rsid w:val="00805B60"/>
    <w:rsid w:val="00810BAD"/>
    <w:rsid w:val="00810D92"/>
    <w:rsid w:val="0081315F"/>
    <w:rsid w:val="0081341A"/>
    <w:rsid w:val="00813529"/>
    <w:rsid w:val="008137F0"/>
    <w:rsid w:val="00813F43"/>
    <w:rsid w:val="00814B3B"/>
    <w:rsid w:val="00814F71"/>
    <w:rsid w:val="008156AD"/>
    <w:rsid w:val="0081621B"/>
    <w:rsid w:val="00820E8D"/>
    <w:rsid w:val="00821082"/>
    <w:rsid w:val="008239C3"/>
    <w:rsid w:val="008249AB"/>
    <w:rsid w:val="00825C4E"/>
    <w:rsid w:val="00826167"/>
    <w:rsid w:val="008271F0"/>
    <w:rsid w:val="008271FD"/>
    <w:rsid w:val="008272C9"/>
    <w:rsid w:val="00830120"/>
    <w:rsid w:val="00830E7B"/>
    <w:rsid w:val="0083124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4A93"/>
    <w:rsid w:val="00864AFF"/>
    <w:rsid w:val="00864D64"/>
    <w:rsid w:val="0086556B"/>
    <w:rsid w:val="0086578A"/>
    <w:rsid w:val="00865CCF"/>
    <w:rsid w:val="00867514"/>
    <w:rsid w:val="008675BB"/>
    <w:rsid w:val="008677EC"/>
    <w:rsid w:val="008708A3"/>
    <w:rsid w:val="00870990"/>
    <w:rsid w:val="008709E2"/>
    <w:rsid w:val="00870D60"/>
    <w:rsid w:val="00870DB7"/>
    <w:rsid w:val="00871AB9"/>
    <w:rsid w:val="008721CB"/>
    <w:rsid w:val="00872BD5"/>
    <w:rsid w:val="00872FDC"/>
    <w:rsid w:val="00873A9C"/>
    <w:rsid w:val="0087444F"/>
    <w:rsid w:val="0087498B"/>
    <w:rsid w:val="00875B41"/>
    <w:rsid w:val="00877525"/>
    <w:rsid w:val="0088032A"/>
    <w:rsid w:val="00880B2A"/>
    <w:rsid w:val="00880B8D"/>
    <w:rsid w:val="00880CF7"/>
    <w:rsid w:val="00882044"/>
    <w:rsid w:val="0088288A"/>
    <w:rsid w:val="0088304C"/>
    <w:rsid w:val="00883588"/>
    <w:rsid w:val="00883D27"/>
    <w:rsid w:val="0088474A"/>
    <w:rsid w:val="00884E1B"/>
    <w:rsid w:val="00886739"/>
    <w:rsid w:val="00886FDF"/>
    <w:rsid w:val="00887755"/>
    <w:rsid w:val="0089240F"/>
    <w:rsid w:val="008924E8"/>
    <w:rsid w:val="0089399E"/>
    <w:rsid w:val="00894564"/>
    <w:rsid w:val="008959DF"/>
    <w:rsid w:val="0089726A"/>
    <w:rsid w:val="0089751C"/>
    <w:rsid w:val="00897A01"/>
    <w:rsid w:val="00897C5A"/>
    <w:rsid w:val="008A7BD4"/>
    <w:rsid w:val="008B0896"/>
    <w:rsid w:val="008B14B7"/>
    <w:rsid w:val="008B1916"/>
    <w:rsid w:val="008B1E6C"/>
    <w:rsid w:val="008B217B"/>
    <w:rsid w:val="008B43BD"/>
    <w:rsid w:val="008B4E1A"/>
    <w:rsid w:val="008B503F"/>
    <w:rsid w:val="008B57D5"/>
    <w:rsid w:val="008B6149"/>
    <w:rsid w:val="008B6E46"/>
    <w:rsid w:val="008C05E1"/>
    <w:rsid w:val="008C1047"/>
    <w:rsid w:val="008C2A76"/>
    <w:rsid w:val="008C3CEE"/>
    <w:rsid w:val="008C422F"/>
    <w:rsid w:val="008C510D"/>
    <w:rsid w:val="008C5127"/>
    <w:rsid w:val="008C5276"/>
    <w:rsid w:val="008C5600"/>
    <w:rsid w:val="008C5752"/>
    <w:rsid w:val="008C7DF1"/>
    <w:rsid w:val="008C7E36"/>
    <w:rsid w:val="008D198B"/>
    <w:rsid w:val="008D1D9D"/>
    <w:rsid w:val="008D3F75"/>
    <w:rsid w:val="008D5887"/>
    <w:rsid w:val="008D5A42"/>
    <w:rsid w:val="008D74D0"/>
    <w:rsid w:val="008D7ABC"/>
    <w:rsid w:val="008E2B63"/>
    <w:rsid w:val="008E3799"/>
    <w:rsid w:val="008E3B0A"/>
    <w:rsid w:val="008E41CD"/>
    <w:rsid w:val="008E4512"/>
    <w:rsid w:val="008E5093"/>
    <w:rsid w:val="008E509C"/>
    <w:rsid w:val="008E5C9D"/>
    <w:rsid w:val="008E6426"/>
    <w:rsid w:val="008E6932"/>
    <w:rsid w:val="008E6D1E"/>
    <w:rsid w:val="008F0226"/>
    <w:rsid w:val="008F0F03"/>
    <w:rsid w:val="008F257E"/>
    <w:rsid w:val="008F4109"/>
    <w:rsid w:val="008F5B15"/>
    <w:rsid w:val="00900011"/>
    <w:rsid w:val="00900896"/>
    <w:rsid w:val="009011EE"/>
    <w:rsid w:val="00901BFD"/>
    <w:rsid w:val="009026F4"/>
    <w:rsid w:val="0090441A"/>
    <w:rsid w:val="00904D16"/>
    <w:rsid w:val="00904D58"/>
    <w:rsid w:val="00905BF4"/>
    <w:rsid w:val="00906667"/>
    <w:rsid w:val="00907A1B"/>
    <w:rsid w:val="009130E6"/>
    <w:rsid w:val="009135B8"/>
    <w:rsid w:val="00914EDC"/>
    <w:rsid w:val="00914FB9"/>
    <w:rsid w:val="009154FB"/>
    <w:rsid w:val="00916262"/>
    <w:rsid w:val="009163C3"/>
    <w:rsid w:val="009164E3"/>
    <w:rsid w:val="00917740"/>
    <w:rsid w:val="00921808"/>
    <w:rsid w:val="00922E2D"/>
    <w:rsid w:val="009246DD"/>
    <w:rsid w:val="00926E31"/>
    <w:rsid w:val="00933372"/>
    <w:rsid w:val="0093446B"/>
    <w:rsid w:val="00937047"/>
    <w:rsid w:val="00937AE9"/>
    <w:rsid w:val="00942863"/>
    <w:rsid w:val="00943BF0"/>
    <w:rsid w:val="0094489C"/>
    <w:rsid w:val="00945579"/>
    <w:rsid w:val="00946ECD"/>
    <w:rsid w:val="009477A8"/>
    <w:rsid w:val="00950558"/>
    <w:rsid w:val="00951562"/>
    <w:rsid w:val="0095262C"/>
    <w:rsid w:val="00952C58"/>
    <w:rsid w:val="00952C60"/>
    <w:rsid w:val="009534AD"/>
    <w:rsid w:val="00953838"/>
    <w:rsid w:val="00954371"/>
    <w:rsid w:val="00955360"/>
    <w:rsid w:val="00955972"/>
    <w:rsid w:val="00956468"/>
    <w:rsid w:val="009579BB"/>
    <w:rsid w:val="00957CA5"/>
    <w:rsid w:val="00960B70"/>
    <w:rsid w:val="00962EE8"/>
    <w:rsid w:val="00963369"/>
    <w:rsid w:val="00964D3B"/>
    <w:rsid w:val="009660DF"/>
    <w:rsid w:val="00966C70"/>
    <w:rsid w:val="009675F6"/>
    <w:rsid w:val="0096765B"/>
    <w:rsid w:val="00967F11"/>
    <w:rsid w:val="009707CD"/>
    <w:rsid w:val="009713A1"/>
    <w:rsid w:val="00974A1B"/>
    <w:rsid w:val="00974EC5"/>
    <w:rsid w:val="00975463"/>
    <w:rsid w:val="00975D19"/>
    <w:rsid w:val="00975F20"/>
    <w:rsid w:val="00977F5F"/>
    <w:rsid w:val="009801B1"/>
    <w:rsid w:val="0098143D"/>
    <w:rsid w:val="00981866"/>
    <w:rsid w:val="00981B2E"/>
    <w:rsid w:val="009823F6"/>
    <w:rsid w:val="00982D4C"/>
    <w:rsid w:val="009839D6"/>
    <w:rsid w:val="00983B85"/>
    <w:rsid w:val="0098451C"/>
    <w:rsid w:val="00984C1D"/>
    <w:rsid w:val="00985025"/>
    <w:rsid w:val="00985972"/>
    <w:rsid w:val="00991649"/>
    <w:rsid w:val="009916B0"/>
    <w:rsid w:val="00991913"/>
    <w:rsid w:val="00993406"/>
    <w:rsid w:val="00995523"/>
    <w:rsid w:val="009956F9"/>
    <w:rsid w:val="00996447"/>
    <w:rsid w:val="00996D46"/>
    <w:rsid w:val="009A087F"/>
    <w:rsid w:val="009A3D6E"/>
    <w:rsid w:val="009A3FA2"/>
    <w:rsid w:val="009A42E6"/>
    <w:rsid w:val="009A6059"/>
    <w:rsid w:val="009A7C1B"/>
    <w:rsid w:val="009B0286"/>
    <w:rsid w:val="009B0608"/>
    <w:rsid w:val="009B0646"/>
    <w:rsid w:val="009B1F01"/>
    <w:rsid w:val="009B22E4"/>
    <w:rsid w:val="009B3284"/>
    <w:rsid w:val="009B4E8F"/>
    <w:rsid w:val="009B5D50"/>
    <w:rsid w:val="009B5D54"/>
    <w:rsid w:val="009B6308"/>
    <w:rsid w:val="009B64A6"/>
    <w:rsid w:val="009B64F4"/>
    <w:rsid w:val="009B795A"/>
    <w:rsid w:val="009C1A3E"/>
    <w:rsid w:val="009C2F52"/>
    <w:rsid w:val="009C4E31"/>
    <w:rsid w:val="009C550F"/>
    <w:rsid w:val="009C57FE"/>
    <w:rsid w:val="009C66B7"/>
    <w:rsid w:val="009C6E45"/>
    <w:rsid w:val="009D090D"/>
    <w:rsid w:val="009D0931"/>
    <w:rsid w:val="009D1BE4"/>
    <w:rsid w:val="009D2965"/>
    <w:rsid w:val="009D4E39"/>
    <w:rsid w:val="009D531C"/>
    <w:rsid w:val="009D5D08"/>
    <w:rsid w:val="009E1DF6"/>
    <w:rsid w:val="009E3138"/>
    <w:rsid w:val="009E3B97"/>
    <w:rsid w:val="009E523E"/>
    <w:rsid w:val="009E6272"/>
    <w:rsid w:val="009E6AB5"/>
    <w:rsid w:val="009E7963"/>
    <w:rsid w:val="009E79F6"/>
    <w:rsid w:val="009F075A"/>
    <w:rsid w:val="009F11C7"/>
    <w:rsid w:val="009F211D"/>
    <w:rsid w:val="009F30C0"/>
    <w:rsid w:val="009F3F03"/>
    <w:rsid w:val="009F42BD"/>
    <w:rsid w:val="009F5F86"/>
    <w:rsid w:val="009F6375"/>
    <w:rsid w:val="009F6389"/>
    <w:rsid w:val="009F6A0C"/>
    <w:rsid w:val="009F6A41"/>
    <w:rsid w:val="009F7833"/>
    <w:rsid w:val="00A00CE5"/>
    <w:rsid w:val="00A032FB"/>
    <w:rsid w:val="00A039F1"/>
    <w:rsid w:val="00A0430C"/>
    <w:rsid w:val="00A04AE6"/>
    <w:rsid w:val="00A04BFB"/>
    <w:rsid w:val="00A0647E"/>
    <w:rsid w:val="00A06D24"/>
    <w:rsid w:val="00A07124"/>
    <w:rsid w:val="00A0719F"/>
    <w:rsid w:val="00A1046C"/>
    <w:rsid w:val="00A10ADF"/>
    <w:rsid w:val="00A112C7"/>
    <w:rsid w:val="00A119F9"/>
    <w:rsid w:val="00A13643"/>
    <w:rsid w:val="00A13CA5"/>
    <w:rsid w:val="00A20FF7"/>
    <w:rsid w:val="00A2167A"/>
    <w:rsid w:val="00A219D6"/>
    <w:rsid w:val="00A22913"/>
    <w:rsid w:val="00A22DCE"/>
    <w:rsid w:val="00A242D8"/>
    <w:rsid w:val="00A2488F"/>
    <w:rsid w:val="00A248B9"/>
    <w:rsid w:val="00A25DEE"/>
    <w:rsid w:val="00A26056"/>
    <w:rsid w:val="00A27A03"/>
    <w:rsid w:val="00A27C5D"/>
    <w:rsid w:val="00A30BF9"/>
    <w:rsid w:val="00A30C27"/>
    <w:rsid w:val="00A3108F"/>
    <w:rsid w:val="00A31410"/>
    <w:rsid w:val="00A3232D"/>
    <w:rsid w:val="00A3242F"/>
    <w:rsid w:val="00A332B3"/>
    <w:rsid w:val="00A339C7"/>
    <w:rsid w:val="00A34607"/>
    <w:rsid w:val="00A34A01"/>
    <w:rsid w:val="00A34E52"/>
    <w:rsid w:val="00A35C42"/>
    <w:rsid w:val="00A3617F"/>
    <w:rsid w:val="00A370FA"/>
    <w:rsid w:val="00A374FB"/>
    <w:rsid w:val="00A37559"/>
    <w:rsid w:val="00A42B8C"/>
    <w:rsid w:val="00A4393A"/>
    <w:rsid w:val="00A44E25"/>
    <w:rsid w:val="00A469EB"/>
    <w:rsid w:val="00A46D27"/>
    <w:rsid w:val="00A46E25"/>
    <w:rsid w:val="00A516E2"/>
    <w:rsid w:val="00A52174"/>
    <w:rsid w:val="00A5233D"/>
    <w:rsid w:val="00A5348D"/>
    <w:rsid w:val="00A53B99"/>
    <w:rsid w:val="00A5564C"/>
    <w:rsid w:val="00A560F3"/>
    <w:rsid w:val="00A570DD"/>
    <w:rsid w:val="00A61250"/>
    <w:rsid w:val="00A620C1"/>
    <w:rsid w:val="00A62693"/>
    <w:rsid w:val="00A630E4"/>
    <w:rsid w:val="00A63249"/>
    <w:rsid w:val="00A63815"/>
    <w:rsid w:val="00A64909"/>
    <w:rsid w:val="00A64B21"/>
    <w:rsid w:val="00A652CA"/>
    <w:rsid w:val="00A65489"/>
    <w:rsid w:val="00A65565"/>
    <w:rsid w:val="00A6668C"/>
    <w:rsid w:val="00A702B9"/>
    <w:rsid w:val="00A7052A"/>
    <w:rsid w:val="00A70994"/>
    <w:rsid w:val="00A70C7C"/>
    <w:rsid w:val="00A72687"/>
    <w:rsid w:val="00A73B4C"/>
    <w:rsid w:val="00A753DE"/>
    <w:rsid w:val="00A77B92"/>
    <w:rsid w:val="00A8022C"/>
    <w:rsid w:val="00A813B0"/>
    <w:rsid w:val="00A828FA"/>
    <w:rsid w:val="00A82C6D"/>
    <w:rsid w:val="00A85815"/>
    <w:rsid w:val="00A85FD5"/>
    <w:rsid w:val="00A871B4"/>
    <w:rsid w:val="00A903FA"/>
    <w:rsid w:val="00A90E64"/>
    <w:rsid w:val="00A91342"/>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6C78"/>
    <w:rsid w:val="00AA6DF1"/>
    <w:rsid w:val="00AA737A"/>
    <w:rsid w:val="00AB0131"/>
    <w:rsid w:val="00AB1AB5"/>
    <w:rsid w:val="00AB1E82"/>
    <w:rsid w:val="00AB2245"/>
    <w:rsid w:val="00AB257B"/>
    <w:rsid w:val="00AB321F"/>
    <w:rsid w:val="00AB4EBC"/>
    <w:rsid w:val="00AB5B2D"/>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5D6C"/>
    <w:rsid w:val="00AD602F"/>
    <w:rsid w:val="00AD62D6"/>
    <w:rsid w:val="00AD7669"/>
    <w:rsid w:val="00AD7819"/>
    <w:rsid w:val="00AD7F59"/>
    <w:rsid w:val="00AE0712"/>
    <w:rsid w:val="00AE2A63"/>
    <w:rsid w:val="00AE3C36"/>
    <w:rsid w:val="00AE4382"/>
    <w:rsid w:val="00AE5A44"/>
    <w:rsid w:val="00AE665B"/>
    <w:rsid w:val="00AE68EB"/>
    <w:rsid w:val="00AE6CB4"/>
    <w:rsid w:val="00AE6DF6"/>
    <w:rsid w:val="00AE7F06"/>
    <w:rsid w:val="00AF4EF8"/>
    <w:rsid w:val="00AF5744"/>
    <w:rsid w:val="00AF6A2B"/>
    <w:rsid w:val="00AF7861"/>
    <w:rsid w:val="00B0037D"/>
    <w:rsid w:val="00B01124"/>
    <w:rsid w:val="00B01656"/>
    <w:rsid w:val="00B02430"/>
    <w:rsid w:val="00B02E0A"/>
    <w:rsid w:val="00B04FA5"/>
    <w:rsid w:val="00B05809"/>
    <w:rsid w:val="00B06342"/>
    <w:rsid w:val="00B069AA"/>
    <w:rsid w:val="00B071C9"/>
    <w:rsid w:val="00B07413"/>
    <w:rsid w:val="00B07483"/>
    <w:rsid w:val="00B07490"/>
    <w:rsid w:val="00B07CE2"/>
    <w:rsid w:val="00B12580"/>
    <w:rsid w:val="00B13FC2"/>
    <w:rsid w:val="00B155F8"/>
    <w:rsid w:val="00B1573D"/>
    <w:rsid w:val="00B16861"/>
    <w:rsid w:val="00B179EA"/>
    <w:rsid w:val="00B17D57"/>
    <w:rsid w:val="00B20299"/>
    <w:rsid w:val="00B21447"/>
    <w:rsid w:val="00B21793"/>
    <w:rsid w:val="00B23483"/>
    <w:rsid w:val="00B23843"/>
    <w:rsid w:val="00B23FBC"/>
    <w:rsid w:val="00B251E8"/>
    <w:rsid w:val="00B25708"/>
    <w:rsid w:val="00B25E1F"/>
    <w:rsid w:val="00B25F80"/>
    <w:rsid w:val="00B25FDD"/>
    <w:rsid w:val="00B26143"/>
    <w:rsid w:val="00B263A1"/>
    <w:rsid w:val="00B2725D"/>
    <w:rsid w:val="00B30038"/>
    <w:rsid w:val="00B3092C"/>
    <w:rsid w:val="00B34343"/>
    <w:rsid w:val="00B367D5"/>
    <w:rsid w:val="00B3704E"/>
    <w:rsid w:val="00B37785"/>
    <w:rsid w:val="00B425D1"/>
    <w:rsid w:val="00B43C95"/>
    <w:rsid w:val="00B443F7"/>
    <w:rsid w:val="00B44E0E"/>
    <w:rsid w:val="00B451D1"/>
    <w:rsid w:val="00B456A5"/>
    <w:rsid w:val="00B462C0"/>
    <w:rsid w:val="00B46C60"/>
    <w:rsid w:val="00B46E72"/>
    <w:rsid w:val="00B47266"/>
    <w:rsid w:val="00B51162"/>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70151"/>
    <w:rsid w:val="00B72741"/>
    <w:rsid w:val="00B72ECB"/>
    <w:rsid w:val="00B73C7F"/>
    <w:rsid w:val="00B73EE3"/>
    <w:rsid w:val="00B74206"/>
    <w:rsid w:val="00B760FD"/>
    <w:rsid w:val="00B766FC"/>
    <w:rsid w:val="00B81BC7"/>
    <w:rsid w:val="00B81F65"/>
    <w:rsid w:val="00B8343D"/>
    <w:rsid w:val="00B83469"/>
    <w:rsid w:val="00B83963"/>
    <w:rsid w:val="00B83C1C"/>
    <w:rsid w:val="00B83E27"/>
    <w:rsid w:val="00B84B26"/>
    <w:rsid w:val="00B852DF"/>
    <w:rsid w:val="00B85A68"/>
    <w:rsid w:val="00B875C6"/>
    <w:rsid w:val="00B92621"/>
    <w:rsid w:val="00B92D76"/>
    <w:rsid w:val="00B965D8"/>
    <w:rsid w:val="00B96F0F"/>
    <w:rsid w:val="00BA0FE0"/>
    <w:rsid w:val="00BA18CC"/>
    <w:rsid w:val="00BA2877"/>
    <w:rsid w:val="00BA361A"/>
    <w:rsid w:val="00BA39BF"/>
    <w:rsid w:val="00BA47AE"/>
    <w:rsid w:val="00BA4ABF"/>
    <w:rsid w:val="00BA5D05"/>
    <w:rsid w:val="00BA62D9"/>
    <w:rsid w:val="00BA6B3F"/>
    <w:rsid w:val="00BA6C84"/>
    <w:rsid w:val="00BB0301"/>
    <w:rsid w:val="00BB0315"/>
    <w:rsid w:val="00BB0771"/>
    <w:rsid w:val="00BB1CA3"/>
    <w:rsid w:val="00BB2B9D"/>
    <w:rsid w:val="00BB4385"/>
    <w:rsid w:val="00BB45CC"/>
    <w:rsid w:val="00BB45F3"/>
    <w:rsid w:val="00BB4601"/>
    <w:rsid w:val="00BB5657"/>
    <w:rsid w:val="00BB73D9"/>
    <w:rsid w:val="00BB758C"/>
    <w:rsid w:val="00BC0976"/>
    <w:rsid w:val="00BC11DD"/>
    <w:rsid w:val="00BC1F61"/>
    <w:rsid w:val="00BC27A9"/>
    <w:rsid w:val="00BC389A"/>
    <w:rsid w:val="00BC43D8"/>
    <w:rsid w:val="00BC5777"/>
    <w:rsid w:val="00BC5DB6"/>
    <w:rsid w:val="00BC6630"/>
    <w:rsid w:val="00BC6EC6"/>
    <w:rsid w:val="00BD1A8F"/>
    <w:rsid w:val="00BD1E0E"/>
    <w:rsid w:val="00BD2597"/>
    <w:rsid w:val="00BD261B"/>
    <w:rsid w:val="00BD322A"/>
    <w:rsid w:val="00BD4920"/>
    <w:rsid w:val="00BD49DB"/>
    <w:rsid w:val="00BD5296"/>
    <w:rsid w:val="00BD6045"/>
    <w:rsid w:val="00BD756E"/>
    <w:rsid w:val="00BD75A5"/>
    <w:rsid w:val="00BD78B6"/>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F0849"/>
    <w:rsid w:val="00BF09EE"/>
    <w:rsid w:val="00BF17E5"/>
    <w:rsid w:val="00BF4D2A"/>
    <w:rsid w:val="00BF6018"/>
    <w:rsid w:val="00C00B0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44C0"/>
    <w:rsid w:val="00C15120"/>
    <w:rsid w:val="00C161D3"/>
    <w:rsid w:val="00C16B99"/>
    <w:rsid w:val="00C206E5"/>
    <w:rsid w:val="00C2099A"/>
    <w:rsid w:val="00C20E0E"/>
    <w:rsid w:val="00C22A0E"/>
    <w:rsid w:val="00C22AB1"/>
    <w:rsid w:val="00C2440C"/>
    <w:rsid w:val="00C247CC"/>
    <w:rsid w:val="00C24AF9"/>
    <w:rsid w:val="00C26153"/>
    <w:rsid w:val="00C27709"/>
    <w:rsid w:val="00C27F85"/>
    <w:rsid w:val="00C30284"/>
    <w:rsid w:val="00C306E3"/>
    <w:rsid w:val="00C31E6A"/>
    <w:rsid w:val="00C31FDB"/>
    <w:rsid w:val="00C329FF"/>
    <w:rsid w:val="00C32C61"/>
    <w:rsid w:val="00C34353"/>
    <w:rsid w:val="00C34C26"/>
    <w:rsid w:val="00C35AAF"/>
    <w:rsid w:val="00C35BD7"/>
    <w:rsid w:val="00C35C4D"/>
    <w:rsid w:val="00C36E47"/>
    <w:rsid w:val="00C4047A"/>
    <w:rsid w:val="00C40D16"/>
    <w:rsid w:val="00C414BB"/>
    <w:rsid w:val="00C41ADD"/>
    <w:rsid w:val="00C422CD"/>
    <w:rsid w:val="00C42520"/>
    <w:rsid w:val="00C42DEE"/>
    <w:rsid w:val="00C4384B"/>
    <w:rsid w:val="00C4455B"/>
    <w:rsid w:val="00C446A1"/>
    <w:rsid w:val="00C50A9C"/>
    <w:rsid w:val="00C52882"/>
    <w:rsid w:val="00C54B9F"/>
    <w:rsid w:val="00C54DD4"/>
    <w:rsid w:val="00C55E9B"/>
    <w:rsid w:val="00C56401"/>
    <w:rsid w:val="00C5678D"/>
    <w:rsid w:val="00C57F64"/>
    <w:rsid w:val="00C60579"/>
    <w:rsid w:val="00C61530"/>
    <w:rsid w:val="00C61B5C"/>
    <w:rsid w:val="00C63BBB"/>
    <w:rsid w:val="00C63D4E"/>
    <w:rsid w:val="00C644E1"/>
    <w:rsid w:val="00C656C1"/>
    <w:rsid w:val="00C65A1E"/>
    <w:rsid w:val="00C71899"/>
    <w:rsid w:val="00C71B7B"/>
    <w:rsid w:val="00C73EDF"/>
    <w:rsid w:val="00C74D89"/>
    <w:rsid w:val="00C75A28"/>
    <w:rsid w:val="00C75DA3"/>
    <w:rsid w:val="00C8455D"/>
    <w:rsid w:val="00C8464D"/>
    <w:rsid w:val="00C8467D"/>
    <w:rsid w:val="00C84E04"/>
    <w:rsid w:val="00C85733"/>
    <w:rsid w:val="00C85B73"/>
    <w:rsid w:val="00C86422"/>
    <w:rsid w:val="00C87FF1"/>
    <w:rsid w:val="00C902C6"/>
    <w:rsid w:val="00C90916"/>
    <w:rsid w:val="00C90933"/>
    <w:rsid w:val="00C90AA6"/>
    <w:rsid w:val="00C942D3"/>
    <w:rsid w:val="00C9444A"/>
    <w:rsid w:val="00C94A7A"/>
    <w:rsid w:val="00C94C9E"/>
    <w:rsid w:val="00C95492"/>
    <w:rsid w:val="00C96336"/>
    <w:rsid w:val="00C9634C"/>
    <w:rsid w:val="00CA0775"/>
    <w:rsid w:val="00CA2123"/>
    <w:rsid w:val="00CA2589"/>
    <w:rsid w:val="00CA41DD"/>
    <w:rsid w:val="00CA5366"/>
    <w:rsid w:val="00CA6485"/>
    <w:rsid w:val="00CA7763"/>
    <w:rsid w:val="00CA7E57"/>
    <w:rsid w:val="00CB0D97"/>
    <w:rsid w:val="00CB27A1"/>
    <w:rsid w:val="00CB5CB3"/>
    <w:rsid w:val="00CB6698"/>
    <w:rsid w:val="00CC2585"/>
    <w:rsid w:val="00CC28CF"/>
    <w:rsid w:val="00CC2FB1"/>
    <w:rsid w:val="00CC528E"/>
    <w:rsid w:val="00CC5433"/>
    <w:rsid w:val="00CC62D3"/>
    <w:rsid w:val="00CC6536"/>
    <w:rsid w:val="00CD081D"/>
    <w:rsid w:val="00CD09A9"/>
    <w:rsid w:val="00CD19B0"/>
    <w:rsid w:val="00CD2E28"/>
    <w:rsid w:val="00CD30AF"/>
    <w:rsid w:val="00CE04BE"/>
    <w:rsid w:val="00CE1279"/>
    <w:rsid w:val="00CE1A02"/>
    <w:rsid w:val="00CE1AC7"/>
    <w:rsid w:val="00CE1E68"/>
    <w:rsid w:val="00CE20E9"/>
    <w:rsid w:val="00CE3F7B"/>
    <w:rsid w:val="00CE4E9C"/>
    <w:rsid w:val="00CE6009"/>
    <w:rsid w:val="00CE62C4"/>
    <w:rsid w:val="00CE717C"/>
    <w:rsid w:val="00CE7358"/>
    <w:rsid w:val="00CF1E8D"/>
    <w:rsid w:val="00CF2084"/>
    <w:rsid w:val="00CF23B3"/>
    <w:rsid w:val="00CF339F"/>
    <w:rsid w:val="00CF3C91"/>
    <w:rsid w:val="00CF4C99"/>
    <w:rsid w:val="00CF6B8D"/>
    <w:rsid w:val="00CF717A"/>
    <w:rsid w:val="00CF773F"/>
    <w:rsid w:val="00CF7ADD"/>
    <w:rsid w:val="00D00D06"/>
    <w:rsid w:val="00D017E8"/>
    <w:rsid w:val="00D02E65"/>
    <w:rsid w:val="00D03602"/>
    <w:rsid w:val="00D05180"/>
    <w:rsid w:val="00D056C3"/>
    <w:rsid w:val="00D058BF"/>
    <w:rsid w:val="00D0636B"/>
    <w:rsid w:val="00D079E1"/>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FDF"/>
    <w:rsid w:val="00D2132A"/>
    <w:rsid w:val="00D22750"/>
    <w:rsid w:val="00D22A9E"/>
    <w:rsid w:val="00D237BE"/>
    <w:rsid w:val="00D238D6"/>
    <w:rsid w:val="00D24334"/>
    <w:rsid w:val="00D24B50"/>
    <w:rsid w:val="00D26F2D"/>
    <w:rsid w:val="00D33523"/>
    <w:rsid w:val="00D35473"/>
    <w:rsid w:val="00D360EB"/>
    <w:rsid w:val="00D36D61"/>
    <w:rsid w:val="00D37159"/>
    <w:rsid w:val="00D40D59"/>
    <w:rsid w:val="00D41232"/>
    <w:rsid w:val="00D457E8"/>
    <w:rsid w:val="00D458FB"/>
    <w:rsid w:val="00D47EC4"/>
    <w:rsid w:val="00D507AB"/>
    <w:rsid w:val="00D52377"/>
    <w:rsid w:val="00D5477E"/>
    <w:rsid w:val="00D54DF4"/>
    <w:rsid w:val="00D55913"/>
    <w:rsid w:val="00D56420"/>
    <w:rsid w:val="00D570D2"/>
    <w:rsid w:val="00D5744F"/>
    <w:rsid w:val="00D61576"/>
    <w:rsid w:val="00D64D3F"/>
    <w:rsid w:val="00D66225"/>
    <w:rsid w:val="00D67047"/>
    <w:rsid w:val="00D74360"/>
    <w:rsid w:val="00D74D0C"/>
    <w:rsid w:val="00D7522A"/>
    <w:rsid w:val="00D753D9"/>
    <w:rsid w:val="00D75A05"/>
    <w:rsid w:val="00D7621A"/>
    <w:rsid w:val="00D77542"/>
    <w:rsid w:val="00D77EE9"/>
    <w:rsid w:val="00D80A2B"/>
    <w:rsid w:val="00D821DB"/>
    <w:rsid w:val="00D83625"/>
    <w:rsid w:val="00D83B7A"/>
    <w:rsid w:val="00D84D1B"/>
    <w:rsid w:val="00D85F34"/>
    <w:rsid w:val="00D862F0"/>
    <w:rsid w:val="00D86A57"/>
    <w:rsid w:val="00D8709A"/>
    <w:rsid w:val="00D87261"/>
    <w:rsid w:val="00D91139"/>
    <w:rsid w:val="00D91343"/>
    <w:rsid w:val="00D924D7"/>
    <w:rsid w:val="00D934E1"/>
    <w:rsid w:val="00D94174"/>
    <w:rsid w:val="00D9654B"/>
    <w:rsid w:val="00DA09C9"/>
    <w:rsid w:val="00DA0F38"/>
    <w:rsid w:val="00DA2E07"/>
    <w:rsid w:val="00DA73FF"/>
    <w:rsid w:val="00DB0791"/>
    <w:rsid w:val="00DB0E56"/>
    <w:rsid w:val="00DB1B61"/>
    <w:rsid w:val="00DB266B"/>
    <w:rsid w:val="00DB33B0"/>
    <w:rsid w:val="00DB3412"/>
    <w:rsid w:val="00DB52AA"/>
    <w:rsid w:val="00DB60FA"/>
    <w:rsid w:val="00DB6AB3"/>
    <w:rsid w:val="00DB7B38"/>
    <w:rsid w:val="00DC0191"/>
    <w:rsid w:val="00DC0422"/>
    <w:rsid w:val="00DC176F"/>
    <w:rsid w:val="00DC28F7"/>
    <w:rsid w:val="00DC2E5C"/>
    <w:rsid w:val="00DC3018"/>
    <w:rsid w:val="00DC3761"/>
    <w:rsid w:val="00DC4383"/>
    <w:rsid w:val="00DC5086"/>
    <w:rsid w:val="00DC5794"/>
    <w:rsid w:val="00DC5C77"/>
    <w:rsid w:val="00DC62AD"/>
    <w:rsid w:val="00DD0319"/>
    <w:rsid w:val="00DD070E"/>
    <w:rsid w:val="00DD1BCF"/>
    <w:rsid w:val="00DD1C20"/>
    <w:rsid w:val="00DD351F"/>
    <w:rsid w:val="00DD51F2"/>
    <w:rsid w:val="00DD524B"/>
    <w:rsid w:val="00DD5EB5"/>
    <w:rsid w:val="00DD6798"/>
    <w:rsid w:val="00DD6E8D"/>
    <w:rsid w:val="00DD744B"/>
    <w:rsid w:val="00DE0223"/>
    <w:rsid w:val="00DE086E"/>
    <w:rsid w:val="00DE09FB"/>
    <w:rsid w:val="00DE138C"/>
    <w:rsid w:val="00DE1555"/>
    <w:rsid w:val="00DE3D14"/>
    <w:rsid w:val="00DE52AA"/>
    <w:rsid w:val="00DE5A36"/>
    <w:rsid w:val="00DE6F00"/>
    <w:rsid w:val="00DE7766"/>
    <w:rsid w:val="00DE79DF"/>
    <w:rsid w:val="00DF07A9"/>
    <w:rsid w:val="00DF265E"/>
    <w:rsid w:val="00DF2E13"/>
    <w:rsid w:val="00DF3E4E"/>
    <w:rsid w:val="00DF4BDC"/>
    <w:rsid w:val="00DF4BF4"/>
    <w:rsid w:val="00DF543A"/>
    <w:rsid w:val="00DF57D0"/>
    <w:rsid w:val="00DF5998"/>
    <w:rsid w:val="00DF5BB5"/>
    <w:rsid w:val="00DF6565"/>
    <w:rsid w:val="00DF665D"/>
    <w:rsid w:val="00DF67C2"/>
    <w:rsid w:val="00DF7355"/>
    <w:rsid w:val="00E00647"/>
    <w:rsid w:val="00E01D4A"/>
    <w:rsid w:val="00E01DB9"/>
    <w:rsid w:val="00E02EC5"/>
    <w:rsid w:val="00E039B7"/>
    <w:rsid w:val="00E03D92"/>
    <w:rsid w:val="00E0539E"/>
    <w:rsid w:val="00E053C9"/>
    <w:rsid w:val="00E05790"/>
    <w:rsid w:val="00E109C0"/>
    <w:rsid w:val="00E10E08"/>
    <w:rsid w:val="00E11C03"/>
    <w:rsid w:val="00E11FF5"/>
    <w:rsid w:val="00E13F2D"/>
    <w:rsid w:val="00E14A90"/>
    <w:rsid w:val="00E15194"/>
    <w:rsid w:val="00E16E8B"/>
    <w:rsid w:val="00E16F62"/>
    <w:rsid w:val="00E20126"/>
    <w:rsid w:val="00E2059C"/>
    <w:rsid w:val="00E20B81"/>
    <w:rsid w:val="00E21200"/>
    <w:rsid w:val="00E23129"/>
    <w:rsid w:val="00E2397C"/>
    <w:rsid w:val="00E2419D"/>
    <w:rsid w:val="00E253FB"/>
    <w:rsid w:val="00E259BD"/>
    <w:rsid w:val="00E259FE"/>
    <w:rsid w:val="00E27860"/>
    <w:rsid w:val="00E332BD"/>
    <w:rsid w:val="00E337CA"/>
    <w:rsid w:val="00E34D38"/>
    <w:rsid w:val="00E35093"/>
    <w:rsid w:val="00E353A0"/>
    <w:rsid w:val="00E35B70"/>
    <w:rsid w:val="00E36C88"/>
    <w:rsid w:val="00E375C0"/>
    <w:rsid w:val="00E403E7"/>
    <w:rsid w:val="00E40658"/>
    <w:rsid w:val="00E410C5"/>
    <w:rsid w:val="00E42E9E"/>
    <w:rsid w:val="00E4523E"/>
    <w:rsid w:val="00E478E3"/>
    <w:rsid w:val="00E50597"/>
    <w:rsid w:val="00E50775"/>
    <w:rsid w:val="00E50B35"/>
    <w:rsid w:val="00E50B40"/>
    <w:rsid w:val="00E50CC2"/>
    <w:rsid w:val="00E518E0"/>
    <w:rsid w:val="00E51E02"/>
    <w:rsid w:val="00E521BD"/>
    <w:rsid w:val="00E542F9"/>
    <w:rsid w:val="00E55E86"/>
    <w:rsid w:val="00E571A0"/>
    <w:rsid w:val="00E61319"/>
    <w:rsid w:val="00E6136C"/>
    <w:rsid w:val="00E61DB3"/>
    <w:rsid w:val="00E622C7"/>
    <w:rsid w:val="00E62D74"/>
    <w:rsid w:val="00E639A2"/>
    <w:rsid w:val="00E63E3A"/>
    <w:rsid w:val="00E6620A"/>
    <w:rsid w:val="00E66E8A"/>
    <w:rsid w:val="00E66F0F"/>
    <w:rsid w:val="00E70AA6"/>
    <w:rsid w:val="00E71C9C"/>
    <w:rsid w:val="00E720BC"/>
    <w:rsid w:val="00E72E7B"/>
    <w:rsid w:val="00E75161"/>
    <w:rsid w:val="00E76728"/>
    <w:rsid w:val="00E76F9A"/>
    <w:rsid w:val="00E778E7"/>
    <w:rsid w:val="00E77E2F"/>
    <w:rsid w:val="00E81C4F"/>
    <w:rsid w:val="00E83C35"/>
    <w:rsid w:val="00E842B4"/>
    <w:rsid w:val="00E84A9C"/>
    <w:rsid w:val="00E84D5A"/>
    <w:rsid w:val="00E8617C"/>
    <w:rsid w:val="00E87157"/>
    <w:rsid w:val="00E87E68"/>
    <w:rsid w:val="00E907C2"/>
    <w:rsid w:val="00E91625"/>
    <w:rsid w:val="00E92A61"/>
    <w:rsid w:val="00E93A8E"/>
    <w:rsid w:val="00E93B1F"/>
    <w:rsid w:val="00E93DEC"/>
    <w:rsid w:val="00E942AA"/>
    <w:rsid w:val="00E958B1"/>
    <w:rsid w:val="00E959D6"/>
    <w:rsid w:val="00E95C95"/>
    <w:rsid w:val="00E96A8E"/>
    <w:rsid w:val="00E96F3F"/>
    <w:rsid w:val="00E970B3"/>
    <w:rsid w:val="00EA0EA2"/>
    <w:rsid w:val="00EA19BB"/>
    <w:rsid w:val="00EA31B5"/>
    <w:rsid w:val="00EA413B"/>
    <w:rsid w:val="00EA50A4"/>
    <w:rsid w:val="00EA6059"/>
    <w:rsid w:val="00EA63ED"/>
    <w:rsid w:val="00EA71A9"/>
    <w:rsid w:val="00EA79E4"/>
    <w:rsid w:val="00EB16FA"/>
    <w:rsid w:val="00EB2660"/>
    <w:rsid w:val="00EB2754"/>
    <w:rsid w:val="00EB31F4"/>
    <w:rsid w:val="00EB3BBA"/>
    <w:rsid w:val="00EB46DA"/>
    <w:rsid w:val="00EB59E3"/>
    <w:rsid w:val="00EB608B"/>
    <w:rsid w:val="00EB694C"/>
    <w:rsid w:val="00EB6EF9"/>
    <w:rsid w:val="00EB71E5"/>
    <w:rsid w:val="00EB7CDB"/>
    <w:rsid w:val="00EC0C84"/>
    <w:rsid w:val="00EC21C0"/>
    <w:rsid w:val="00EC2276"/>
    <w:rsid w:val="00EC2D83"/>
    <w:rsid w:val="00EC399B"/>
    <w:rsid w:val="00EC3C29"/>
    <w:rsid w:val="00EC5D5B"/>
    <w:rsid w:val="00EC604C"/>
    <w:rsid w:val="00EC61C3"/>
    <w:rsid w:val="00EC6308"/>
    <w:rsid w:val="00EC7723"/>
    <w:rsid w:val="00ED3B99"/>
    <w:rsid w:val="00ED3DF4"/>
    <w:rsid w:val="00ED3EC3"/>
    <w:rsid w:val="00ED446F"/>
    <w:rsid w:val="00ED5CFC"/>
    <w:rsid w:val="00ED5E01"/>
    <w:rsid w:val="00ED7683"/>
    <w:rsid w:val="00ED7E41"/>
    <w:rsid w:val="00EE19F5"/>
    <w:rsid w:val="00EE2490"/>
    <w:rsid w:val="00EE267E"/>
    <w:rsid w:val="00EE3877"/>
    <w:rsid w:val="00EE510D"/>
    <w:rsid w:val="00EE51F4"/>
    <w:rsid w:val="00EE57D0"/>
    <w:rsid w:val="00EE5DAC"/>
    <w:rsid w:val="00EE77E3"/>
    <w:rsid w:val="00EF00DD"/>
    <w:rsid w:val="00EF0153"/>
    <w:rsid w:val="00EF03C9"/>
    <w:rsid w:val="00EF1820"/>
    <w:rsid w:val="00EF2142"/>
    <w:rsid w:val="00EF231E"/>
    <w:rsid w:val="00EF2A63"/>
    <w:rsid w:val="00EF2ACC"/>
    <w:rsid w:val="00EF303B"/>
    <w:rsid w:val="00EF3686"/>
    <w:rsid w:val="00EF37B8"/>
    <w:rsid w:val="00EF59C1"/>
    <w:rsid w:val="00EF64F7"/>
    <w:rsid w:val="00EF6C37"/>
    <w:rsid w:val="00EF70C7"/>
    <w:rsid w:val="00F02122"/>
    <w:rsid w:val="00F02B04"/>
    <w:rsid w:val="00F02D73"/>
    <w:rsid w:val="00F02DD1"/>
    <w:rsid w:val="00F049D2"/>
    <w:rsid w:val="00F05190"/>
    <w:rsid w:val="00F058F5"/>
    <w:rsid w:val="00F05A79"/>
    <w:rsid w:val="00F06423"/>
    <w:rsid w:val="00F07B75"/>
    <w:rsid w:val="00F07C9A"/>
    <w:rsid w:val="00F1003A"/>
    <w:rsid w:val="00F10319"/>
    <w:rsid w:val="00F128B6"/>
    <w:rsid w:val="00F12DE8"/>
    <w:rsid w:val="00F14D4E"/>
    <w:rsid w:val="00F16315"/>
    <w:rsid w:val="00F1642E"/>
    <w:rsid w:val="00F1798B"/>
    <w:rsid w:val="00F17CBA"/>
    <w:rsid w:val="00F20802"/>
    <w:rsid w:val="00F216E3"/>
    <w:rsid w:val="00F220FF"/>
    <w:rsid w:val="00F236D4"/>
    <w:rsid w:val="00F23852"/>
    <w:rsid w:val="00F23955"/>
    <w:rsid w:val="00F248FA"/>
    <w:rsid w:val="00F24A75"/>
    <w:rsid w:val="00F2517A"/>
    <w:rsid w:val="00F261DE"/>
    <w:rsid w:val="00F26611"/>
    <w:rsid w:val="00F26655"/>
    <w:rsid w:val="00F27469"/>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729E"/>
    <w:rsid w:val="00F579DD"/>
    <w:rsid w:val="00F61D53"/>
    <w:rsid w:val="00F6276A"/>
    <w:rsid w:val="00F63594"/>
    <w:rsid w:val="00F63CA7"/>
    <w:rsid w:val="00F64370"/>
    <w:rsid w:val="00F64830"/>
    <w:rsid w:val="00F6526B"/>
    <w:rsid w:val="00F659CD"/>
    <w:rsid w:val="00F70937"/>
    <w:rsid w:val="00F717CF"/>
    <w:rsid w:val="00F72A1E"/>
    <w:rsid w:val="00F73A6D"/>
    <w:rsid w:val="00F75C67"/>
    <w:rsid w:val="00F77200"/>
    <w:rsid w:val="00F77827"/>
    <w:rsid w:val="00F77CDA"/>
    <w:rsid w:val="00F82DCF"/>
    <w:rsid w:val="00F8366B"/>
    <w:rsid w:val="00F84854"/>
    <w:rsid w:val="00F871AF"/>
    <w:rsid w:val="00F87B11"/>
    <w:rsid w:val="00F9111F"/>
    <w:rsid w:val="00F9142D"/>
    <w:rsid w:val="00F91E92"/>
    <w:rsid w:val="00F974BA"/>
    <w:rsid w:val="00F9759E"/>
    <w:rsid w:val="00F976A1"/>
    <w:rsid w:val="00FA0200"/>
    <w:rsid w:val="00FA10D5"/>
    <w:rsid w:val="00FA34BC"/>
    <w:rsid w:val="00FA3F2B"/>
    <w:rsid w:val="00FA6041"/>
    <w:rsid w:val="00FA73F5"/>
    <w:rsid w:val="00FA7640"/>
    <w:rsid w:val="00FA7D4A"/>
    <w:rsid w:val="00FB0A6C"/>
    <w:rsid w:val="00FB0B71"/>
    <w:rsid w:val="00FB0BD8"/>
    <w:rsid w:val="00FB1CA2"/>
    <w:rsid w:val="00FB2593"/>
    <w:rsid w:val="00FB2ED2"/>
    <w:rsid w:val="00FB3BB6"/>
    <w:rsid w:val="00FB5289"/>
    <w:rsid w:val="00FB6994"/>
    <w:rsid w:val="00FB6D20"/>
    <w:rsid w:val="00FB6F2D"/>
    <w:rsid w:val="00FB7378"/>
    <w:rsid w:val="00FB7391"/>
    <w:rsid w:val="00FC026B"/>
    <w:rsid w:val="00FC0ABE"/>
    <w:rsid w:val="00FC0C58"/>
    <w:rsid w:val="00FC187E"/>
    <w:rsid w:val="00FC1BA5"/>
    <w:rsid w:val="00FC36C1"/>
    <w:rsid w:val="00FC3828"/>
    <w:rsid w:val="00FC7148"/>
    <w:rsid w:val="00FD0342"/>
    <w:rsid w:val="00FD070A"/>
    <w:rsid w:val="00FD12C3"/>
    <w:rsid w:val="00FD1E97"/>
    <w:rsid w:val="00FD341C"/>
    <w:rsid w:val="00FD35BA"/>
    <w:rsid w:val="00FD5F37"/>
    <w:rsid w:val="00FD6AAD"/>
    <w:rsid w:val="00FD6D6F"/>
    <w:rsid w:val="00FD78AD"/>
    <w:rsid w:val="00FD7EDF"/>
    <w:rsid w:val="00FE00D8"/>
    <w:rsid w:val="00FE035B"/>
    <w:rsid w:val="00FE2598"/>
    <w:rsid w:val="00FE383F"/>
    <w:rsid w:val="00FE3BF7"/>
    <w:rsid w:val="00FE3C37"/>
    <w:rsid w:val="00FE598B"/>
    <w:rsid w:val="00FE5C47"/>
    <w:rsid w:val="00FE626B"/>
    <w:rsid w:val="00FE6C78"/>
    <w:rsid w:val="00FE720A"/>
    <w:rsid w:val="00FE767D"/>
    <w:rsid w:val="00FF011B"/>
    <w:rsid w:val="00FF07E8"/>
    <w:rsid w:val="00FF1D2D"/>
    <w:rsid w:val="00FF1E20"/>
    <w:rsid w:val="00FF2FC3"/>
    <w:rsid w:val="00FF5BD5"/>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127</cp:revision>
  <cp:lastPrinted>2025-01-23T11:59:00Z</cp:lastPrinted>
  <dcterms:created xsi:type="dcterms:W3CDTF">2025-07-09T10:37:00Z</dcterms:created>
  <dcterms:modified xsi:type="dcterms:W3CDTF">2025-07-18T09:18:00Z</dcterms:modified>
</cp:coreProperties>
</file>