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5FC52DE6"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802A45">
        <w:rPr>
          <w:rFonts w:asciiTheme="minorHAnsi" w:hAnsiTheme="minorHAnsi" w:cstheme="minorHAnsi"/>
        </w:rPr>
        <w:t>12</w:t>
      </w:r>
      <w:r w:rsidR="00802A45" w:rsidRPr="00802A45">
        <w:rPr>
          <w:rFonts w:asciiTheme="minorHAnsi" w:hAnsiTheme="minorHAnsi" w:cstheme="minorHAnsi"/>
          <w:vertAlign w:val="superscript"/>
        </w:rPr>
        <w:t>th</w:t>
      </w:r>
      <w:r w:rsidR="00802A45">
        <w:rPr>
          <w:rFonts w:asciiTheme="minorHAnsi" w:hAnsiTheme="minorHAnsi" w:cstheme="minorHAnsi"/>
        </w:rPr>
        <w:t xml:space="preserve"> March </w:t>
      </w:r>
      <w:r w:rsidR="00033228">
        <w:rPr>
          <w:rFonts w:asciiTheme="minorHAnsi" w:hAnsiTheme="minorHAnsi" w:cstheme="minorHAnsi"/>
        </w:rPr>
        <w:t>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2D8BC5A3"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802A45">
        <w:rPr>
          <w:rFonts w:asciiTheme="minorHAnsi" w:hAnsiTheme="minorHAnsi" w:cstheme="minorHAnsi"/>
        </w:rPr>
        <w:t>13</w:t>
      </w:r>
      <w:r w:rsidR="00802A45" w:rsidRPr="00802A45">
        <w:rPr>
          <w:rFonts w:asciiTheme="minorHAnsi" w:hAnsiTheme="minorHAnsi" w:cstheme="minorHAnsi"/>
          <w:vertAlign w:val="superscript"/>
        </w:rPr>
        <w:t>th</w:t>
      </w:r>
      <w:r w:rsidR="00802A45">
        <w:rPr>
          <w:rFonts w:asciiTheme="minorHAnsi" w:hAnsiTheme="minorHAnsi" w:cstheme="minorHAnsi"/>
        </w:rPr>
        <w:t xml:space="preserve"> February 2024</w:t>
      </w:r>
      <w:r w:rsidR="00055EE3">
        <w:rPr>
          <w:rFonts w:asciiTheme="minorHAnsi" w:hAnsiTheme="minorHAnsi" w:cstheme="minorHAnsi"/>
        </w:rPr>
        <w:t>.</w:t>
      </w:r>
    </w:p>
    <w:p w14:paraId="7B34B238" w14:textId="125DC7B4"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C92267">
        <w:rPr>
          <w:rFonts w:asciiTheme="minorHAnsi" w:hAnsiTheme="minorHAnsi" w:cstheme="minorHAnsi"/>
        </w:rPr>
        <w:t>January</w:t>
      </w:r>
      <w:r w:rsidRPr="007E1C6D">
        <w:rPr>
          <w:rFonts w:asciiTheme="minorHAnsi" w:hAnsiTheme="minorHAnsi" w:cstheme="minorHAnsi"/>
        </w:rPr>
        <w:t>’s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7777777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59FF313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2E4F90E7" w14:textId="78B0FAE3" w:rsidR="0045551A" w:rsidRDefault="0045551A" w:rsidP="0045551A">
      <w:pPr>
        <w:numPr>
          <w:ilvl w:val="2"/>
          <w:numId w:val="1"/>
        </w:numPr>
        <w:rPr>
          <w:rFonts w:asciiTheme="minorHAnsi" w:hAnsiTheme="minorHAnsi" w:cstheme="minorHAnsi"/>
        </w:rPr>
      </w:pPr>
      <w:r>
        <w:rPr>
          <w:rFonts w:asciiTheme="minorHAnsi" w:hAnsiTheme="minorHAnsi" w:cstheme="minorHAnsi"/>
        </w:rPr>
        <w:t>To approve signing of the agreement.</w:t>
      </w:r>
    </w:p>
    <w:p w14:paraId="2C330F0E" w14:textId="4CF84B63" w:rsidR="00F06576" w:rsidRDefault="00F30273" w:rsidP="00F06576">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7811A177" w14:textId="385D393B" w:rsidR="00411875" w:rsidRDefault="00411875" w:rsidP="00F06576">
      <w:pPr>
        <w:numPr>
          <w:ilvl w:val="1"/>
          <w:numId w:val="1"/>
        </w:numPr>
        <w:rPr>
          <w:rFonts w:asciiTheme="minorHAnsi" w:hAnsiTheme="minorHAnsi" w:cstheme="minorHAnsi"/>
        </w:rPr>
      </w:pPr>
      <w:r>
        <w:rPr>
          <w:rFonts w:asciiTheme="minorHAnsi" w:hAnsiTheme="minorHAnsi" w:cstheme="minorHAnsi"/>
        </w:rPr>
        <w:t>Cllr P Scowen – Biodiversity.</w:t>
      </w:r>
    </w:p>
    <w:p w14:paraId="01985651" w14:textId="3610142C" w:rsidR="00EA4A56" w:rsidRDefault="00EA4A56" w:rsidP="00EA4A56">
      <w:pPr>
        <w:numPr>
          <w:ilvl w:val="2"/>
          <w:numId w:val="1"/>
        </w:numPr>
        <w:rPr>
          <w:rFonts w:asciiTheme="minorHAnsi" w:hAnsiTheme="minorHAnsi" w:cstheme="minorHAnsi"/>
        </w:rPr>
      </w:pPr>
      <w:r>
        <w:rPr>
          <w:rFonts w:asciiTheme="minorHAnsi" w:hAnsiTheme="minorHAnsi" w:cstheme="minorHAnsi"/>
        </w:rPr>
        <w:t xml:space="preserve">To consider adopting </w:t>
      </w:r>
      <w:r w:rsidR="00A316E4">
        <w:rPr>
          <w:rFonts w:asciiTheme="minorHAnsi" w:hAnsiTheme="minorHAnsi" w:cstheme="minorHAnsi"/>
        </w:rPr>
        <w:t>part 1 of Biodiversity</w:t>
      </w:r>
      <w:r w:rsidR="00F9562A">
        <w:rPr>
          <w:rFonts w:asciiTheme="minorHAnsi" w:hAnsiTheme="minorHAnsi" w:cstheme="minorHAnsi"/>
        </w:rPr>
        <w:t xml:space="preserve"> Policy.</w:t>
      </w:r>
    </w:p>
    <w:p w14:paraId="47AAC18B" w14:textId="2CC3CEF3" w:rsid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3D76EEA9" w14:textId="12A9A27C" w:rsidR="00721A42" w:rsidRDefault="00721A42" w:rsidP="00B261A4">
      <w:pPr>
        <w:numPr>
          <w:ilvl w:val="0"/>
          <w:numId w:val="1"/>
        </w:numPr>
        <w:rPr>
          <w:rFonts w:asciiTheme="minorHAnsi" w:hAnsiTheme="minorHAnsi" w:cstheme="minorHAnsi"/>
        </w:rPr>
      </w:pPr>
      <w:r>
        <w:rPr>
          <w:rFonts w:asciiTheme="minorHAnsi" w:hAnsiTheme="minorHAnsi" w:cstheme="minorHAnsi"/>
        </w:rPr>
        <w:t xml:space="preserve">To consider obtaining a free portrait of His Majesty </w:t>
      </w:r>
      <w:proofErr w:type="gramStart"/>
      <w:r>
        <w:rPr>
          <w:rFonts w:asciiTheme="minorHAnsi" w:hAnsiTheme="minorHAnsi" w:cstheme="minorHAnsi"/>
        </w:rPr>
        <w:t>The</w:t>
      </w:r>
      <w:proofErr w:type="gramEnd"/>
      <w:r>
        <w:rPr>
          <w:rFonts w:asciiTheme="minorHAnsi" w:hAnsiTheme="minorHAnsi" w:cstheme="minorHAnsi"/>
        </w:rPr>
        <w:t xml:space="preserve"> King for the Village Hall.</w:t>
      </w:r>
    </w:p>
    <w:p w14:paraId="46FABDE2" w14:textId="2E8CE0C4" w:rsidR="00965116" w:rsidRPr="00A82666" w:rsidRDefault="00373B3B" w:rsidP="00A82666">
      <w:pPr>
        <w:pStyle w:val="ListParagraph"/>
        <w:numPr>
          <w:ilvl w:val="0"/>
          <w:numId w:val="1"/>
        </w:numPr>
        <w:rPr>
          <w:rFonts w:asciiTheme="minorHAnsi" w:hAnsiTheme="minorHAnsi" w:cstheme="minorHAnsi"/>
        </w:rPr>
      </w:pPr>
      <w:r w:rsidRPr="00A82666">
        <w:rPr>
          <w:rFonts w:asciiTheme="minorHAnsi" w:hAnsiTheme="minorHAnsi" w:cstheme="minorHAnsi"/>
          <w:b/>
        </w:rPr>
        <w:t>Finance</w:t>
      </w:r>
      <w:r w:rsidR="00B5796E" w:rsidRPr="00A82666">
        <w:rPr>
          <w:rFonts w:asciiTheme="minorHAnsi" w:hAnsiTheme="minorHAnsi" w:cstheme="minorHAnsi"/>
        </w:rPr>
        <w:t>:</w:t>
      </w:r>
    </w:p>
    <w:p w14:paraId="32BDD4A8" w14:textId="730C438F" w:rsidR="00DF1CD6" w:rsidRDefault="00DF1CD6" w:rsidP="00A8266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802A45">
        <w:rPr>
          <w:rFonts w:asciiTheme="minorHAnsi" w:hAnsiTheme="minorHAnsi" w:cstheme="minorHAnsi"/>
        </w:rPr>
        <w:t>12</w:t>
      </w:r>
      <w:r w:rsidR="00802A45" w:rsidRPr="00802A45">
        <w:rPr>
          <w:rFonts w:asciiTheme="minorHAnsi" w:hAnsiTheme="minorHAnsi" w:cstheme="minorHAnsi"/>
          <w:vertAlign w:val="superscript"/>
        </w:rPr>
        <w:t>th</w:t>
      </w:r>
      <w:r w:rsidR="00802A45">
        <w:rPr>
          <w:rFonts w:asciiTheme="minorHAnsi" w:hAnsiTheme="minorHAnsi" w:cstheme="minorHAnsi"/>
        </w:rPr>
        <w:t xml:space="preserve"> March 2024</w:t>
      </w:r>
      <w:r w:rsidR="00BF08F5" w:rsidRPr="00C609CB">
        <w:rPr>
          <w:rFonts w:asciiTheme="minorHAnsi" w:hAnsiTheme="minorHAnsi" w:cstheme="minorHAnsi"/>
        </w:rPr>
        <w:t>.</w:t>
      </w:r>
    </w:p>
    <w:p w14:paraId="699BE7D9" w14:textId="47D4050C" w:rsidR="002325D6" w:rsidRPr="00C609CB" w:rsidRDefault="002325D6" w:rsidP="00A82666">
      <w:pPr>
        <w:numPr>
          <w:ilvl w:val="1"/>
          <w:numId w:val="1"/>
        </w:numPr>
        <w:rPr>
          <w:rFonts w:asciiTheme="minorHAnsi" w:hAnsiTheme="minorHAnsi" w:cstheme="minorHAnsi"/>
        </w:rPr>
      </w:pPr>
      <w:r>
        <w:rPr>
          <w:rFonts w:asciiTheme="minorHAnsi" w:hAnsiTheme="minorHAnsi" w:cstheme="minorHAnsi"/>
        </w:rPr>
        <w:t xml:space="preserve">To approve </w:t>
      </w:r>
      <w:r w:rsidR="00B90AA2">
        <w:rPr>
          <w:rFonts w:asciiTheme="minorHAnsi" w:hAnsiTheme="minorHAnsi" w:cstheme="minorHAnsi"/>
        </w:rPr>
        <w:t xml:space="preserve">the standing order to pay maintenance contractor </w:t>
      </w:r>
      <w:r w:rsidR="00C45661">
        <w:rPr>
          <w:rFonts w:asciiTheme="minorHAnsi" w:hAnsiTheme="minorHAnsi" w:cstheme="minorHAnsi"/>
        </w:rPr>
        <w:t>to move SAM2.</w:t>
      </w:r>
    </w:p>
    <w:p w14:paraId="428A0710" w14:textId="07B5DAEB" w:rsidR="00FE0DEB" w:rsidRPr="0080797C" w:rsidRDefault="004868D9" w:rsidP="00A8266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FA7499">
        <w:rPr>
          <w:rFonts w:asciiTheme="minorHAnsi" w:hAnsiTheme="minorHAnsi" w:cstheme="minorHAnsi"/>
        </w:rPr>
        <w:t xml:space="preserve"> and </w:t>
      </w:r>
      <w:r w:rsidR="00373B3B" w:rsidRPr="0080797C">
        <w:rPr>
          <w:rFonts w:asciiTheme="minorHAnsi" w:hAnsiTheme="minorHAnsi" w:cstheme="minorHAnsi"/>
        </w:rPr>
        <w:t>a</w:t>
      </w:r>
      <w:r w:rsidR="00B6014B" w:rsidRPr="0080797C">
        <w:rPr>
          <w:rFonts w:asciiTheme="minorHAnsi" w:hAnsiTheme="minorHAnsi" w:cstheme="minorHAnsi"/>
        </w:rPr>
        <w:t>pprove</w:t>
      </w:r>
      <w:r w:rsidR="00373B3B" w:rsidRPr="0080797C">
        <w:rPr>
          <w:rFonts w:asciiTheme="minorHAnsi" w:hAnsiTheme="minorHAnsi" w:cstheme="minorHAnsi"/>
        </w:rPr>
        <w:t xml:space="preserve"> </w:t>
      </w:r>
      <w:r w:rsidR="00373B3B" w:rsidRPr="00FA7499">
        <w:rPr>
          <w:rFonts w:asciiTheme="minorHAnsi" w:hAnsiTheme="minorHAnsi" w:cstheme="minorHAnsi"/>
        </w:rPr>
        <w:t>payment</w:t>
      </w:r>
      <w:r w:rsidR="00FA7499">
        <w:rPr>
          <w:rFonts w:asciiTheme="minorHAnsi" w:hAnsiTheme="minorHAnsi" w:cstheme="minorHAnsi"/>
        </w:rPr>
        <w:t>s</w:t>
      </w:r>
      <w:r w:rsidR="00373B3B" w:rsidRPr="00FA7499">
        <w:rPr>
          <w:rFonts w:asciiTheme="minorHAnsi" w:hAnsiTheme="minorHAnsi" w:cstheme="minorHAnsi"/>
        </w:rPr>
        <w:t xml:space="preserve"> </w:t>
      </w:r>
      <w:r w:rsidR="00FA7499">
        <w:rPr>
          <w:rFonts w:asciiTheme="minorHAnsi" w:hAnsiTheme="minorHAnsi" w:cstheme="minorHAnsi"/>
        </w:rPr>
        <w:t xml:space="preserve">as per </w:t>
      </w:r>
      <w:r w:rsidR="00F31827">
        <w:rPr>
          <w:rFonts w:asciiTheme="minorHAnsi" w:hAnsiTheme="minorHAnsi" w:cstheme="minorHAnsi"/>
        </w:rPr>
        <w:t>March</w:t>
      </w:r>
      <w:r w:rsidR="00FA7499">
        <w:rPr>
          <w:rFonts w:asciiTheme="minorHAnsi" w:hAnsiTheme="minorHAnsi" w:cstheme="minorHAnsi"/>
        </w:rPr>
        <w:t>’s</w:t>
      </w:r>
      <w:r w:rsidR="00373B3B" w:rsidRPr="0080797C">
        <w:rPr>
          <w:rFonts w:asciiTheme="minorHAnsi" w:hAnsiTheme="minorHAnsi" w:cstheme="minorHAnsi"/>
        </w:rPr>
        <w:t xml:space="preserve"> </w:t>
      </w:r>
      <w:r w:rsidR="00F31325" w:rsidRPr="0080797C">
        <w:rPr>
          <w:rFonts w:asciiTheme="minorHAnsi" w:hAnsiTheme="minorHAnsi" w:cstheme="minorHAnsi"/>
        </w:rPr>
        <w:t>payment schedule</w:t>
      </w:r>
      <w:r w:rsidR="00BF08F5" w:rsidRPr="00FA7499">
        <w:rPr>
          <w:rFonts w:asciiTheme="minorHAnsi" w:hAnsiTheme="minorHAnsi" w:cstheme="minorHAnsi"/>
        </w:rPr>
        <w:t>.</w:t>
      </w:r>
    </w:p>
    <w:p w14:paraId="443DBE23" w14:textId="77777777" w:rsidR="0010239A" w:rsidRPr="0080797C" w:rsidRDefault="0010239A" w:rsidP="00A82666">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A82666">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6BEF8223" w14:textId="1B16F08E" w:rsidR="00F77C67" w:rsidRDefault="0010239A" w:rsidP="00A82666">
      <w:pPr>
        <w:numPr>
          <w:ilvl w:val="0"/>
          <w:numId w:val="1"/>
        </w:numPr>
        <w:rPr>
          <w:rFonts w:asciiTheme="minorHAnsi" w:hAnsiTheme="minorHAnsi" w:cstheme="minorHAnsi"/>
        </w:rPr>
      </w:pPr>
      <w:r w:rsidRPr="0080797C">
        <w:rPr>
          <w:rFonts w:asciiTheme="minorHAnsi" w:hAnsiTheme="minorHAnsi" w:cstheme="minorHAnsi"/>
        </w:rPr>
        <w:t xml:space="preserve">To confirm date and time of the next </w:t>
      </w:r>
      <w:r w:rsidR="00CD356E">
        <w:rPr>
          <w:rFonts w:asciiTheme="minorHAnsi" w:hAnsiTheme="minorHAnsi" w:cstheme="minorHAnsi"/>
        </w:rPr>
        <w:t xml:space="preserve">meeting which is the Annual </w:t>
      </w:r>
      <w:r w:rsidRPr="0080797C">
        <w:rPr>
          <w:rFonts w:asciiTheme="minorHAnsi" w:hAnsiTheme="minorHAnsi" w:cstheme="minorHAnsi"/>
        </w:rPr>
        <w:t>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967B92">
        <w:rPr>
          <w:rFonts w:asciiTheme="minorHAnsi" w:hAnsiTheme="minorHAnsi" w:cstheme="minorHAnsi"/>
        </w:rPr>
        <w:t>9</w:t>
      </w:r>
      <w:r w:rsidR="00967B92" w:rsidRPr="00967B92">
        <w:rPr>
          <w:rFonts w:asciiTheme="minorHAnsi" w:hAnsiTheme="minorHAnsi" w:cstheme="minorHAnsi"/>
          <w:vertAlign w:val="superscript"/>
        </w:rPr>
        <w:t>th</w:t>
      </w:r>
      <w:r w:rsidR="00967B92">
        <w:rPr>
          <w:rFonts w:asciiTheme="minorHAnsi" w:hAnsiTheme="minorHAnsi" w:cstheme="minorHAnsi"/>
        </w:rPr>
        <w:t xml:space="preserve"> April 2024</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p w14:paraId="25733FB5" w14:textId="17F3BFFC" w:rsidR="009163FB" w:rsidRDefault="009163FB" w:rsidP="00A82666">
      <w:pPr>
        <w:numPr>
          <w:ilvl w:val="0"/>
          <w:numId w:val="1"/>
        </w:numPr>
        <w:rPr>
          <w:rFonts w:asciiTheme="minorHAnsi" w:hAnsiTheme="minorHAnsi" w:cstheme="minorHAnsi"/>
        </w:rPr>
      </w:pPr>
      <w:r>
        <w:rPr>
          <w:rFonts w:asciiTheme="minorHAnsi" w:hAnsiTheme="minorHAnsi" w:cstheme="minorHAnsi"/>
        </w:rPr>
        <w:t>Res</w:t>
      </w:r>
      <w:r w:rsidR="00181522">
        <w:rPr>
          <w:rFonts w:asciiTheme="minorHAnsi" w:hAnsiTheme="minorHAnsi" w:cstheme="minorHAnsi"/>
        </w:rPr>
        <w:t>olution to exclude members of the public and press under the Public Bodies (admission to Meetings) Act 1960.</w:t>
      </w:r>
    </w:p>
    <w:p w14:paraId="62934483" w14:textId="2ECA8DB9" w:rsidR="000E4A0C" w:rsidRPr="000E4A0C" w:rsidRDefault="000E4A0C" w:rsidP="000E4A0C">
      <w:pPr>
        <w:numPr>
          <w:ilvl w:val="1"/>
          <w:numId w:val="1"/>
        </w:numPr>
        <w:rPr>
          <w:rFonts w:asciiTheme="minorHAnsi" w:hAnsiTheme="minorHAnsi" w:cstheme="minorHAnsi"/>
        </w:rPr>
      </w:pPr>
      <w:r>
        <w:rPr>
          <w:rFonts w:asciiTheme="minorHAnsi" w:hAnsiTheme="minorHAnsi" w:cstheme="minorHAnsi"/>
        </w:rPr>
        <w:t>To appoint 4 trustees for Surlingham Church &amp; Poor Charity.</w:t>
      </w:r>
    </w:p>
    <w:p w14:paraId="78F051F7" w14:textId="6A58AB24" w:rsidR="003F5FEB" w:rsidRPr="002B08DF" w:rsidRDefault="003F5FEB" w:rsidP="00856F27">
      <w:pPr>
        <w:ind w:left="1021"/>
        <w:rPr>
          <w:rFonts w:asciiTheme="minorHAnsi" w:hAnsiTheme="minorHAnsi" w:cstheme="minorHAnsi"/>
        </w:rPr>
      </w:pPr>
    </w:p>
    <w:sectPr w:rsidR="003F5FEB" w:rsidRPr="002B08DF" w:rsidSect="00D31E5C">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01B4" w14:textId="77777777" w:rsidR="00D31E5C" w:rsidRDefault="00D31E5C">
      <w:r>
        <w:separator/>
      </w:r>
    </w:p>
  </w:endnote>
  <w:endnote w:type="continuationSeparator" w:id="0">
    <w:p w14:paraId="2AEB7FD1" w14:textId="77777777" w:rsidR="00D31E5C" w:rsidRDefault="00D31E5C">
      <w:r>
        <w:continuationSeparator/>
      </w:r>
    </w:p>
  </w:endnote>
  <w:endnote w:type="continuationNotice" w:id="1">
    <w:p w14:paraId="55CF0E94" w14:textId="77777777" w:rsidR="00D31E5C" w:rsidRDefault="00D3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FE93" w14:textId="77777777" w:rsidR="00D31E5C" w:rsidRDefault="00D31E5C">
      <w:r>
        <w:separator/>
      </w:r>
    </w:p>
  </w:footnote>
  <w:footnote w:type="continuationSeparator" w:id="0">
    <w:p w14:paraId="165EA5C8" w14:textId="77777777" w:rsidR="00D31E5C" w:rsidRDefault="00D31E5C">
      <w:r>
        <w:continuationSeparator/>
      </w:r>
    </w:p>
  </w:footnote>
  <w:footnote w:type="continuationNotice" w:id="1">
    <w:p w14:paraId="59971A65" w14:textId="77777777" w:rsidR="00D31E5C" w:rsidRDefault="00D31E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7"/>
  </w:num>
  <w:num w:numId="4" w16cid:durableId="1818691887">
    <w:abstractNumId w:val="4"/>
  </w:num>
  <w:num w:numId="5" w16cid:durableId="903832439">
    <w:abstractNumId w:val="12"/>
  </w:num>
  <w:num w:numId="6" w16cid:durableId="324015724">
    <w:abstractNumId w:val="7"/>
  </w:num>
  <w:num w:numId="7" w16cid:durableId="1739208850">
    <w:abstractNumId w:val="18"/>
  </w:num>
  <w:num w:numId="8" w16cid:durableId="644355611">
    <w:abstractNumId w:val="14"/>
  </w:num>
  <w:num w:numId="9" w16cid:durableId="1597127621">
    <w:abstractNumId w:val="0"/>
  </w:num>
  <w:num w:numId="10" w16cid:durableId="158545645">
    <w:abstractNumId w:val="1"/>
  </w:num>
  <w:num w:numId="11" w16cid:durableId="1239752838">
    <w:abstractNumId w:val="8"/>
  </w:num>
  <w:num w:numId="12" w16cid:durableId="1858881112">
    <w:abstractNumId w:val="15"/>
  </w:num>
  <w:num w:numId="13" w16cid:durableId="1635259279">
    <w:abstractNumId w:val="16"/>
  </w:num>
  <w:num w:numId="14" w16cid:durableId="367805451">
    <w:abstractNumId w:val="5"/>
  </w:num>
  <w:num w:numId="15" w16cid:durableId="1469515679">
    <w:abstractNumId w:val="3"/>
  </w:num>
  <w:num w:numId="16" w16cid:durableId="897210608">
    <w:abstractNumId w:val="9"/>
  </w:num>
  <w:num w:numId="17" w16cid:durableId="1426270172">
    <w:abstractNumId w:val="13"/>
  </w:num>
  <w:num w:numId="18" w16cid:durableId="1550412265">
    <w:abstractNumId w:val="10"/>
  </w:num>
  <w:num w:numId="19" w16cid:durableId="1001465154">
    <w:abstractNumId w:val="11"/>
  </w:num>
  <w:num w:numId="20" w16cid:durableId="24873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6FDE"/>
    <w:rsid w:val="001679CC"/>
    <w:rsid w:val="001727CA"/>
    <w:rsid w:val="00173A3C"/>
    <w:rsid w:val="00173CF0"/>
    <w:rsid w:val="00173EBB"/>
    <w:rsid w:val="001759BA"/>
    <w:rsid w:val="001762D3"/>
    <w:rsid w:val="001773F0"/>
    <w:rsid w:val="00181522"/>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551A"/>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7B2"/>
    <w:rsid w:val="00551173"/>
    <w:rsid w:val="00555A73"/>
    <w:rsid w:val="0055622D"/>
    <w:rsid w:val="005567AE"/>
    <w:rsid w:val="00556E96"/>
    <w:rsid w:val="00562E6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134"/>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569"/>
    <w:rsid w:val="00903E29"/>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16E4"/>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1F04"/>
    <w:rsid w:val="00BE21E3"/>
    <w:rsid w:val="00BE24EC"/>
    <w:rsid w:val="00BE3733"/>
    <w:rsid w:val="00BE3FA1"/>
    <w:rsid w:val="00BE52C3"/>
    <w:rsid w:val="00BE65AE"/>
    <w:rsid w:val="00BE69C0"/>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5661"/>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356E"/>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DAF"/>
    <w:rsid w:val="00D26841"/>
    <w:rsid w:val="00D27383"/>
    <w:rsid w:val="00D27E74"/>
    <w:rsid w:val="00D3088B"/>
    <w:rsid w:val="00D31E5C"/>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4A56"/>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1CA5"/>
    <w:rsid w:val="00EF23E7"/>
    <w:rsid w:val="00EF2F9A"/>
    <w:rsid w:val="00EF3E11"/>
    <w:rsid w:val="00EF4D64"/>
    <w:rsid w:val="00EF7752"/>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562A"/>
    <w:rsid w:val="00F9627A"/>
    <w:rsid w:val="00F96D0D"/>
    <w:rsid w:val="00FA03ED"/>
    <w:rsid w:val="00FA0FEA"/>
    <w:rsid w:val="00FA18F9"/>
    <w:rsid w:val="00FA2589"/>
    <w:rsid w:val="00FA323D"/>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38</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29</cp:revision>
  <cp:lastPrinted>2023-10-05T09:32:00Z</cp:lastPrinted>
  <dcterms:created xsi:type="dcterms:W3CDTF">2024-02-05T14:00:00Z</dcterms:created>
  <dcterms:modified xsi:type="dcterms:W3CDTF">2024-04-03T14:53:00Z</dcterms:modified>
</cp:coreProperties>
</file>